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7D0E3C" w14:textId="77777777" w:rsidR="00C5421B" w:rsidRPr="00C340B4" w:rsidRDefault="000B04B1">
      <w:pPr>
        <w:spacing w:before="67" w:line="264" w:lineRule="exact"/>
        <w:ind w:left="6805"/>
        <w:rPr>
          <w:rFonts w:ascii="Arial" w:hAnsi="Arial" w:cs="Arial"/>
          <w:b/>
          <w:sz w:val="23"/>
        </w:rPr>
      </w:pPr>
      <w:r w:rsidRPr="00C340B4">
        <w:rPr>
          <w:rFonts w:ascii="Arial" w:hAnsi="Arial" w:cs="Arial"/>
          <w:b/>
          <w:sz w:val="23"/>
        </w:rPr>
        <w:t>Додаток</w:t>
      </w:r>
      <w:r w:rsidRPr="00C340B4">
        <w:rPr>
          <w:rFonts w:ascii="Arial" w:hAnsi="Arial" w:cs="Arial"/>
          <w:b/>
          <w:spacing w:val="-4"/>
          <w:sz w:val="23"/>
        </w:rPr>
        <w:t xml:space="preserve"> </w:t>
      </w:r>
      <w:r w:rsidRPr="00C340B4">
        <w:rPr>
          <w:rFonts w:ascii="Arial" w:hAnsi="Arial" w:cs="Arial"/>
          <w:b/>
          <w:spacing w:val="-5"/>
          <w:sz w:val="23"/>
        </w:rPr>
        <w:t>№2</w:t>
      </w:r>
    </w:p>
    <w:p w14:paraId="747D0E3D" w14:textId="14561593" w:rsidR="00C5421B" w:rsidRPr="00C340B4" w:rsidRDefault="000B04B1">
      <w:pPr>
        <w:ind w:left="6805" w:right="488"/>
        <w:rPr>
          <w:rFonts w:ascii="Arial" w:hAnsi="Arial" w:cs="Arial"/>
          <w:b/>
          <w:sz w:val="23"/>
        </w:rPr>
      </w:pPr>
      <w:r w:rsidRPr="00C340B4">
        <w:rPr>
          <w:rFonts w:ascii="Arial" w:hAnsi="Arial" w:cs="Arial"/>
          <w:b/>
          <w:sz w:val="23"/>
        </w:rPr>
        <w:t xml:space="preserve">до </w:t>
      </w:r>
      <w:r w:rsidR="00694D58" w:rsidRPr="00C340B4">
        <w:rPr>
          <w:rFonts w:ascii="Arial" w:hAnsi="Arial" w:cs="Arial"/>
          <w:b/>
          <w:sz w:val="23"/>
        </w:rPr>
        <w:t xml:space="preserve">Публічного </w:t>
      </w:r>
      <w:r w:rsidRPr="00C340B4">
        <w:rPr>
          <w:rFonts w:ascii="Arial" w:hAnsi="Arial" w:cs="Arial"/>
          <w:b/>
          <w:sz w:val="23"/>
        </w:rPr>
        <w:t>Договору про постачання електричної</w:t>
      </w:r>
      <w:r w:rsidRPr="00C340B4">
        <w:rPr>
          <w:rFonts w:ascii="Arial" w:hAnsi="Arial" w:cs="Arial"/>
          <w:b/>
          <w:spacing w:val="-15"/>
          <w:sz w:val="23"/>
        </w:rPr>
        <w:t xml:space="preserve"> </w:t>
      </w:r>
      <w:r w:rsidRPr="00C340B4">
        <w:rPr>
          <w:rFonts w:ascii="Arial" w:hAnsi="Arial" w:cs="Arial"/>
          <w:b/>
          <w:sz w:val="23"/>
        </w:rPr>
        <w:t>енергії</w:t>
      </w:r>
      <w:r w:rsidRPr="00C340B4">
        <w:rPr>
          <w:rFonts w:ascii="Arial" w:hAnsi="Arial" w:cs="Arial"/>
          <w:b/>
          <w:spacing w:val="-14"/>
          <w:sz w:val="23"/>
        </w:rPr>
        <w:t xml:space="preserve"> </w:t>
      </w:r>
      <w:r w:rsidRPr="00C340B4">
        <w:rPr>
          <w:rFonts w:ascii="Arial" w:hAnsi="Arial" w:cs="Arial"/>
          <w:b/>
          <w:sz w:val="23"/>
        </w:rPr>
        <w:t>споживачу</w:t>
      </w:r>
    </w:p>
    <w:p w14:paraId="747D0E3F" w14:textId="77777777" w:rsidR="00C5421B" w:rsidRPr="00C340B4" w:rsidRDefault="00C5421B">
      <w:pPr>
        <w:pStyle w:val="a3"/>
        <w:spacing w:before="2"/>
        <w:rPr>
          <w:rFonts w:ascii="Arial" w:hAnsi="Arial" w:cs="Arial"/>
          <w:b/>
        </w:rPr>
      </w:pPr>
    </w:p>
    <w:p w14:paraId="747D0E40" w14:textId="17999B4A" w:rsidR="00C5421B" w:rsidRPr="00C340B4" w:rsidRDefault="00BE56C8" w:rsidP="004A07E6">
      <w:pPr>
        <w:pStyle w:val="1"/>
        <w:tabs>
          <w:tab w:val="left" w:pos="4217"/>
        </w:tabs>
        <w:spacing w:line="264" w:lineRule="exact"/>
        <w:ind w:right="336" w:hanging="284"/>
        <w:jc w:val="center"/>
        <w:rPr>
          <w:rFonts w:ascii="Arial" w:hAnsi="Arial" w:cs="Arial"/>
        </w:rPr>
      </w:pPr>
      <w:r w:rsidRPr="00C340B4">
        <w:rPr>
          <w:rFonts w:ascii="Arial" w:hAnsi="Arial" w:cs="Arial"/>
        </w:rPr>
        <w:t xml:space="preserve">ПУБЛІЧНА </w:t>
      </w:r>
      <w:r w:rsidR="000B04B1" w:rsidRPr="00C340B4">
        <w:rPr>
          <w:rFonts w:ascii="Arial" w:hAnsi="Arial" w:cs="Arial"/>
        </w:rPr>
        <w:t>КОМЕРЦІЙНА ПРОПОЗИЦІЯ</w:t>
      </w:r>
      <w:r w:rsidR="000B04B1" w:rsidRPr="00C340B4">
        <w:rPr>
          <w:rFonts w:ascii="Arial" w:hAnsi="Arial" w:cs="Arial"/>
          <w:spacing w:val="-1"/>
        </w:rPr>
        <w:t xml:space="preserve"> </w:t>
      </w:r>
      <w:r w:rsidR="000B04B1" w:rsidRPr="00C340B4">
        <w:rPr>
          <w:rFonts w:ascii="Arial" w:hAnsi="Arial" w:cs="Arial"/>
        </w:rPr>
        <w:t xml:space="preserve">№ </w:t>
      </w:r>
      <w:r w:rsidRPr="00C340B4">
        <w:rPr>
          <w:rFonts w:ascii="Arial" w:hAnsi="Arial" w:cs="Arial"/>
          <w:bCs w:val="0"/>
        </w:rPr>
        <w:t>1 П</w:t>
      </w:r>
      <w:r w:rsidR="000B04B1" w:rsidRPr="00C340B4">
        <w:rPr>
          <w:rFonts w:ascii="Arial" w:hAnsi="Arial" w:cs="Arial"/>
          <w:bCs w:val="0"/>
          <w:spacing w:val="-5"/>
        </w:rPr>
        <w:t>КП</w:t>
      </w:r>
    </w:p>
    <w:p w14:paraId="1ADB20C7" w14:textId="4D3F759D" w:rsidR="005B35AE" w:rsidRPr="00C340B4" w:rsidRDefault="000B04B1" w:rsidP="004A07E6">
      <w:pPr>
        <w:spacing w:before="259" w:line="259" w:lineRule="exact"/>
        <w:ind w:right="605" w:firstLine="568"/>
        <w:jc w:val="both"/>
        <w:rPr>
          <w:rFonts w:ascii="Arial" w:hAnsi="Arial" w:cs="Arial"/>
          <w:spacing w:val="-2"/>
        </w:rPr>
      </w:pPr>
      <w:r w:rsidRPr="00C340B4">
        <w:rPr>
          <w:rFonts w:ascii="Arial" w:hAnsi="Arial" w:cs="Arial"/>
          <w:b/>
          <w:sz w:val="23"/>
        </w:rPr>
        <w:t>ТОВАРИСТВО</w:t>
      </w:r>
      <w:r w:rsidRPr="00C340B4">
        <w:rPr>
          <w:rFonts w:ascii="Arial" w:hAnsi="Arial" w:cs="Arial"/>
          <w:b/>
          <w:spacing w:val="18"/>
          <w:sz w:val="23"/>
        </w:rPr>
        <w:t xml:space="preserve"> </w:t>
      </w:r>
      <w:r w:rsidRPr="00C340B4">
        <w:rPr>
          <w:rFonts w:ascii="Arial" w:hAnsi="Arial" w:cs="Arial"/>
          <w:b/>
          <w:sz w:val="23"/>
        </w:rPr>
        <w:t>З</w:t>
      </w:r>
      <w:r w:rsidRPr="00C340B4">
        <w:rPr>
          <w:rFonts w:ascii="Arial" w:hAnsi="Arial" w:cs="Arial"/>
          <w:b/>
          <w:spacing w:val="19"/>
          <w:sz w:val="23"/>
        </w:rPr>
        <w:t xml:space="preserve"> </w:t>
      </w:r>
      <w:r w:rsidRPr="00C340B4">
        <w:rPr>
          <w:rFonts w:ascii="Arial" w:hAnsi="Arial" w:cs="Arial"/>
          <w:b/>
          <w:sz w:val="23"/>
        </w:rPr>
        <w:t>ОБМЕЖЕНОЮ</w:t>
      </w:r>
      <w:r w:rsidRPr="00C340B4">
        <w:rPr>
          <w:rFonts w:ascii="Arial" w:hAnsi="Arial" w:cs="Arial"/>
          <w:b/>
          <w:spacing w:val="21"/>
          <w:sz w:val="23"/>
        </w:rPr>
        <w:t xml:space="preserve"> </w:t>
      </w:r>
      <w:r w:rsidRPr="00C340B4">
        <w:rPr>
          <w:rFonts w:ascii="Arial" w:hAnsi="Arial" w:cs="Arial"/>
          <w:b/>
          <w:sz w:val="23"/>
        </w:rPr>
        <w:t>ВІДПОВІДАЛЬНІСТЮ</w:t>
      </w:r>
      <w:r w:rsidRPr="00C340B4">
        <w:rPr>
          <w:rFonts w:ascii="Arial" w:hAnsi="Arial" w:cs="Arial"/>
          <w:b/>
          <w:spacing w:val="20"/>
          <w:sz w:val="23"/>
        </w:rPr>
        <w:t xml:space="preserve"> </w:t>
      </w:r>
      <w:r w:rsidR="004A07E6" w:rsidRPr="00C340B4">
        <w:rPr>
          <w:rFonts w:ascii="Arial" w:hAnsi="Arial" w:cs="Arial"/>
          <w:b/>
          <w:bCs/>
          <w:sz w:val="23"/>
        </w:rPr>
        <w:t>«</w:t>
      </w:r>
      <w:r w:rsidR="00E74C3F" w:rsidRPr="00C340B4">
        <w:rPr>
          <w:rFonts w:ascii="Arial" w:hAnsi="Arial" w:cs="Arial"/>
          <w:b/>
          <w:bCs/>
          <w:sz w:val="23"/>
        </w:rPr>
        <w:t>ЮЕНЕРДЖІС</w:t>
      </w:r>
      <w:r w:rsidR="004A07E6" w:rsidRPr="00C340B4">
        <w:rPr>
          <w:rFonts w:ascii="Arial" w:hAnsi="Arial" w:cs="Arial"/>
          <w:b/>
          <w:bCs/>
          <w:sz w:val="23"/>
        </w:rPr>
        <w:t>»</w:t>
      </w:r>
      <w:r w:rsidRPr="00C340B4">
        <w:rPr>
          <w:rFonts w:ascii="Arial" w:hAnsi="Arial" w:cs="Arial"/>
          <w:b/>
          <w:spacing w:val="21"/>
          <w:sz w:val="23"/>
        </w:rPr>
        <w:t xml:space="preserve"> </w:t>
      </w:r>
      <w:r w:rsidRPr="00C340B4">
        <w:rPr>
          <w:rFonts w:ascii="Arial" w:hAnsi="Arial" w:cs="Arial"/>
          <w:sz w:val="23"/>
        </w:rPr>
        <w:t>(далі</w:t>
      </w:r>
      <w:r w:rsidRPr="00C340B4">
        <w:rPr>
          <w:rFonts w:ascii="Arial" w:hAnsi="Arial" w:cs="Arial"/>
          <w:spacing w:val="22"/>
          <w:sz w:val="23"/>
        </w:rPr>
        <w:t xml:space="preserve"> </w:t>
      </w:r>
      <w:r w:rsidRPr="00C340B4">
        <w:rPr>
          <w:rFonts w:ascii="Arial" w:hAnsi="Arial" w:cs="Arial"/>
          <w:sz w:val="23"/>
        </w:rPr>
        <w:t>–</w:t>
      </w:r>
      <w:r w:rsidRPr="00C340B4">
        <w:rPr>
          <w:rFonts w:ascii="Arial" w:hAnsi="Arial" w:cs="Arial"/>
          <w:spacing w:val="21"/>
          <w:sz w:val="23"/>
        </w:rPr>
        <w:t xml:space="preserve"> </w:t>
      </w:r>
      <w:r w:rsidRPr="00C340B4">
        <w:rPr>
          <w:rFonts w:ascii="Arial" w:hAnsi="Arial" w:cs="Arial"/>
          <w:spacing w:val="-2"/>
          <w:sz w:val="23"/>
        </w:rPr>
        <w:t>Постачальник),</w:t>
      </w:r>
      <w:r w:rsidR="005601BF" w:rsidRPr="00C340B4">
        <w:rPr>
          <w:rFonts w:ascii="Arial" w:hAnsi="Arial" w:cs="Arial"/>
          <w:spacing w:val="-2"/>
          <w:sz w:val="23"/>
        </w:rPr>
        <w:t xml:space="preserve"> </w:t>
      </w:r>
      <w:r w:rsidR="00FA46F0" w:rsidRPr="00C340B4">
        <w:rPr>
          <w:rFonts w:ascii="Arial" w:hAnsi="Arial" w:cs="Arial"/>
        </w:rPr>
        <w:t xml:space="preserve">в особі </w:t>
      </w:r>
      <w:r w:rsidR="00884627" w:rsidRPr="00C340B4">
        <w:rPr>
          <w:rFonts w:ascii="Arial" w:hAnsi="Arial" w:cs="Arial"/>
        </w:rPr>
        <w:t>д</w:t>
      </w:r>
      <w:r w:rsidR="00FA46F0" w:rsidRPr="00C340B4">
        <w:rPr>
          <w:rFonts w:ascii="Arial" w:hAnsi="Arial" w:cs="Arial"/>
        </w:rPr>
        <w:t xml:space="preserve">иректора  </w:t>
      </w:r>
      <w:r w:rsidR="00E74C3F" w:rsidRPr="00C340B4">
        <w:rPr>
          <w:rFonts w:ascii="Arial" w:hAnsi="Arial" w:cs="Arial"/>
          <w:bCs/>
        </w:rPr>
        <w:t>Фесенка Євгена Олеговича</w:t>
      </w:r>
      <w:r w:rsidR="00FA46F0" w:rsidRPr="00C340B4">
        <w:rPr>
          <w:rFonts w:ascii="Arial" w:hAnsi="Arial" w:cs="Arial"/>
          <w:bCs/>
        </w:rPr>
        <w:t>, який діє на підставі Статуту</w:t>
      </w:r>
      <w:r w:rsidR="00FA46F0" w:rsidRPr="00C340B4">
        <w:rPr>
          <w:rFonts w:ascii="Arial" w:hAnsi="Arial" w:cs="Arial"/>
        </w:rPr>
        <w:t xml:space="preserve">, що </w:t>
      </w:r>
      <w:r w:rsidRPr="00C340B4">
        <w:rPr>
          <w:rFonts w:ascii="Arial" w:hAnsi="Arial" w:cs="Arial"/>
        </w:rPr>
        <w:t xml:space="preserve"> діє на підставі </w:t>
      </w:r>
      <w:r w:rsidR="005B35AE" w:rsidRPr="00C340B4">
        <w:rPr>
          <w:rFonts w:ascii="Arial" w:hAnsi="Arial" w:cs="Arial"/>
        </w:rPr>
        <w:t xml:space="preserve">ліцензії на </w:t>
      </w:r>
      <w:r w:rsidR="004A07E6" w:rsidRPr="00C340B4">
        <w:rPr>
          <w:rFonts w:ascii="Arial" w:hAnsi="Arial" w:cs="Arial"/>
        </w:rPr>
        <w:t xml:space="preserve">право </w:t>
      </w:r>
      <w:r w:rsidR="005B35AE" w:rsidRPr="00C340B4">
        <w:rPr>
          <w:rFonts w:ascii="Arial" w:hAnsi="Arial" w:cs="Arial"/>
        </w:rPr>
        <w:t xml:space="preserve">провадження господарської діяльності з постачання електричної енергії споживачу, виданої Постановою Національної комісії, що здійснює державне регулювання в сферах енергетики та комунальних послуг (НКРЕКП) </w:t>
      </w:r>
      <w:r w:rsidR="004A07E6" w:rsidRPr="00C340B4">
        <w:rPr>
          <w:rFonts w:ascii="Arial" w:hAnsi="Arial" w:cs="Arial"/>
        </w:rPr>
        <w:t xml:space="preserve">від </w:t>
      </w:r>
      <w:r w:rsidR="00E74C3F" w:rsidRPr="00C340B4">
        <w:rPr>
          <w:rFonts w:ascii="Arial" w:hAnsi="Arial" w:cs="Arial"/>
        </w:rPr>
        <w:t>08</w:t>
      </w:r>
      <w:r w:rsidR="004A07E6" w:rsidRPr="00C340B4">
        <w:rPr>
          <w:rFonts w:ascii="Arial" w:hAnsi="Arial" w:cs="Arial"/>
        </w:rPr>
        <w:t>.</w:t>
      </w:r>
      <w:r w:rsidR="00E74C3F" w:rsidRPr="00C340B4">
        <w:rPr>
          <w:rFonts w:ascii="Arial" w:hAnsi="Arial" w:cs="Arial"/>
        </w:rPr>
        <w:t>06</w:t>
      </w:r>
      <w:r w:rsidR="004A07E6" w:rsidRPr="00C340B4">
        <w:rPr>
          <w:rFonts w:ascii="Arial" w:hAnsi="Arial" w:cs="Arial"/>
        </w:rPr>
        <w:t>.202</w:t>
      </w:r>
      <w:r w:rsidR="00E74C3F" w:rsidRPr="00C340B4">
        <w:rPr>
          <w:rFonts w:ascii="Arial" w:hAnsi="Arial" w:cs="Arial"/>
        </w:rPr>
        <w:t>3</w:t>
      </w:r>
      <w:r w:rsidR="004A07E6" w:rsidRPr="00C340B4">
        <w:rPr>
          <w:rFonts w:ascii="Arial" w:hAnsi="Arial" w:cs="Arial"/>
        </w:rPr>
        <w:t xml:space="preserve"> року №</w:t>
      </w:r>
      <w:r w:rsidR="00E74C3F" w:rsidRPr="00C340B4">
        <w:rPr>
          <w:rFonts w:ascii="Arial" w:hAnsi="Arial" w:cs="Arial"/>
        </w:rPr>
        <w:t>1016</w:t>
      </w:r>
      <w:r w:rsidRPr="00C340B4">
        <w:rPr>
          <w:rFonts w:ascii="Arial" w:hAnsi="Arial" w:cs="Arial"/>
        </w:rPr>
        <w:t xml:space="preserve">, пропонує розглянути наступну комерційну </w:t>
      </w:r>
      <w:r w:rsidRPr="00C340B4">
        <w:rPr>
          <w:rFonts w:ascii="Arial" w:hAnsi="Arial" w:cs="Arial"/>
          <w:spacing w:val="-2"/>
        </w:rPr>
        <w:t>пропозицію.</w:t>
      </w:r>
    </w:p>
    <w:p w14:paraId="03BB2F05" w14:textId="76AD0A3B" w:rsidR="005B35AE" w:rsidRPr="00C340B4" w:rsidRDefault="000B04B1" w:rsidP="004A07E6">
      <w:pPr>
        <w:spacing w:before="259" w:line="259" w:lineRule="exact"/>
        <w:ind w:right="463"/>
        <w:jc w:val="both"/>
        <w:rPr>
          <w:rFonts w:ascii="Arial" w:hAnsi="Arial" w:cs="Arial"/>
          <w:sz w:val="23"/>
        </w:rPr>
      </w:pPr>
      <w:r w:rsidRPr="00C340B4">
        <w:rPr>
          <w:rFonts w:ascii="Arial" w:hAnsi="Arial" w:cs="Arial"/>
        </w:rPr>
        <w:t>Дана комерційна пропозиція розроблена відповідно до норм Закону України «Про ринок електричної енергії», Правил роздрібного ринку електричної енергії, затверджених постановою Національної комісії, що здійснює державне регулювання у сферах енергетики та комунальних послуг, від 14.03.2018 №312 (далі – ПРРЕЕ), Цивільного кодексу України</w:t>
      </w:r>
      <w:r w:rsidR="00A07AFE" w:rsidRPr="00C340B4">
        <w:rPr>
          <w:rFonts w:ascii="Arial" w:hAnsi="Arial" w:cs="Arial"/>
        </w:rPr>
        <w:t>.</w:t>
      </w:r>
    </w:p>
    <w:p w14:paraId="747D0E46" w14:textId="373AAED7" w:rsidR="00C5421B" w:rsidRPr="00C340B4" w:rsidRDefault="000B04B1" w:rsidP="005B35AE">
      <w:pPr>
        <w:spacing w:before="259" w:line="259" w:lineRule="exact"/>
        <w:ind w:left="720"/>
        <w:rPr>
          <w:rFonts w:ascii="Arial" w:hAnsi="Arial" w:cs="Arial"/>
          <w:sz w:val="23"/>
        </w:rPr>
      </w:pPr>
      <w:r w:rsidRPr="00C340B4">
        <w:rPr>
          <w:rFonts w:ascii="Arial" w:hAnsi="Arial" w:cs="Arial"/>
          <w:b/>
          <w:i/>
          <w:sz w:val="23"/>
        </w:rPr>
        <w:t>Предмет</w:t>
      </w:r>
      <w:r w:rsidRPr="00C340B4">
        <w:rPr>
          <w:rFonts w:ascii="Arial" w:hAnsi="Arial" w:cs="Arial"/>
          <w:b/>
          <w:i/>
          <w:spacing w:val="-3"/>
          <w:sz w:val="23"/>
        </w:rPr>
        <w:t xml:space="preserve"> </w:t>
      </w:r>
      <w:r w:rsidRPr="00C340B4">
        <w:rPr>
          <w:rFonts w:ascii="Arial" w:hAnsi="Arial" w:cs="Arial"/>
          <w:b/>
          <w:i/>
          <w:sz w:val="23"/>
        </w:rPr>
        <w:t>комерційної</w:t>
      </w:r>
      <w:r w:rsidRPr="00C340B4">
        <w:rPr>
          <w:rFonts w:ascii="Arial" w:hAnsi="Arial" w:cs="Arial"/>
          <w:b/>
          <w:i/>
          <w:spacing w:val="-3"/>
          <w:sz w:val="23"/>
        </w:rPr>
        <w:t xml:space="preserve"> </w:t>
      </w:r>
      <w:r w:rsidRPr="00C340B4">
        <w:rPr>
          <w:rFonts w:ascii="Arial" w:hAnsi="Arial" w:cs="Arial"/>
          <w:b/>
          <w:i/>
          <w:sz w:val="23"/>
        </w:rPr>
        <w:t>пропозиції:</w:t>
      </w:r>
      <w:r w:rsidRPr="00C340B4">
        <w:rPr>
          <w:rFonts w:ascii="Arial" w:hAnsi="Arial" w:cs="Arial"/>
          <w:b/>
          <w:i/>
          <w:spacing w:val="-1"/>
          <w:sz w:val="23"/>
        </w:rPr>
        <w:t xml:space="preserve"> </w:t>
      </w:r>
      <w:r w:rsidRPr="00C340B4">
        <w:rPr>
          <w:rFonts w:ascii="Arial" w:hAnsi="Arial" w:cs="Arial"/>
          <w:sz w:val="23"/>
        </w:rPr>
        <w:t>Постачання</w:t>
      </w:r>
      <w:r w:rsidRPr="00C340B4">
        <w:rPr>
          <w:rFonts w:ascii="Arial" w:hAnsi="Arial" w:cs="Arial"/>
          <w:spacing w:val="-3"/>
          <w:sz w:val="23"/>
        </w:rPr>
        <w:t xml:space="preserve"> </w:t>
      </w:r>
      <w:r w:rsidRPr="00C340B4">
        <w:rPr>
          <w:rFonts w:ascii="Arial" w:hAnsi="Arial" w:cs="Arial"/>
          <w:sz w:val="23"/>
        </w:rPr>
        <w:t>електричної</w:t>
      </w:r>
      <w:r w:rsidRPr="00C340B4">
        <w:rPr>
          <w:rFonts w:ascii="Arial" w:hAnsi="Arial" w:cs="Arial"/>
          <w:spacing w:val="-1"/>
          <w:sz w:val="23"/>
        </w:rPr>
        <w:t xml:space="preserve"> </w:t>
      </w:r>
      <w:r w:rsidRPr="00C340B4">
        <w:rPr>
          <w:rFonts w:ascii="Arial" w:hAnsi="Arial" w:cs="Arial"/>
          <w:sz w:val="23"/>
        </w:rPr>
        <w:t>енергії</w:t>
      </w:r>
      <w:r w:rsidRPr="00C340B4">
        <w:rPr>
          <w:rFonts w:ascii="Arial" w:hAnsi="Arial" w:cs="Arial"/>
          <w:spacing w:val="-3"/>
          <w:sz w:val="23"/>
        </w:rPr>
        <w:t xml:space="preserve"> </w:t>
      </w:r>
      <w:r w:rsidRPr="00C340B4">
        <w:rPr>
          <w:rFonts w:ascii="Arial" w:hAnsi="Arial" w:cs="Arial"/>
          <w:sz w:val="23"/>
        </w:rPr>
        <w:t>споживачу</w:t>
      </w:r>
      <w:r w:rsidR="00B81961" w:rsidRPr="00C340B4">
        <w:rPr>
          <w:rFonts w:ascii="Arial" w:hAnsi="Arial" w:cs="Arial"/>
          <w:spacing w:val="-6"/>
          <w:sz w:val="23"/>
        </w:rPr>
        <w:t xml:space="preserve">, </w:t>
      </w:r>
      <w:r w:rsidRPr="00C340B4">
        <w:rPr>
          <w:rFonts w:ascii="Arial" w:hAnsi="Arial" w:cs="Arial"/>
          <w:sz w:val="23"/>
        </w:rPr>
        <w:t>як</w:t>
      </w:r>
      <w:r w:rsidRPr="00C340B4">
        <w:rPr>
          <w:rFonts w:ascii="Arial" w:hAnsi="Arial" w:cs="Arial"/>
          <w:spacing w:val="-3"/>
          <w:sz w:val="23"/>
        </w:rPr>
        <w:t xml:space="preserve"> </w:t>
      </w:r>
      <w:r w:rsidRPr="00C340B4">
        <w:rPr>
          <w:rFonts w:ascii="Arial" w:hAnsi="Arial" w:cs="Arial"/>
          <w:sz w:val="23"/>
        </w:rPr>
        <w:t>товарної</w:t>
      </w:r>
      <w:r w:rsidRPr="00C340B4">
        <w:rPr>
          <w:rFonts w:ascii="Arial" w:hAnsi="Arial" w:cs="Arial"/>
          <w:spacing w:val="-2"/>
          <w:sz w:val="23"/>
        </w:rPr>
        <w:t xml:space="preserve"> продукції.</w:t>
      </w:r>
    </w:p>
    <w:p w14:paraId="747D0E47" w14:textId="77777777" w:rsidR="00C5421B" w:rsidRPr="00C340B4" w:rsidRDefault="00C5421B">
      <w:pPr>
        <w:pStyle w:val="a3"/>
        <w:spacing w:before="53" w:after="1"/>
        <w:rPr>
          <w:rFonts w:ascii="Arial" w:hAnsi="Arial" w:cs="Arial"/>
          <w:sz w:val="20"/>
        </w:rPr>
      </w:pPr>
    </w:p>
    <w:tbl>
      <w:tblPr>
        <w:tblStyle w:val="TableNormal1"/>
        <w:tblW w:w="11095" w:type="dxa"/>
        <w:tblInd w:w="2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41"/>
        <w:gridCol w:w="7654"/>
      </w:tblGrid>
      <w:tr w:rsidR="00C5421B" w:rsidRPr="00C340B4" w14:paraId="747D0E4A" w14:textId="4B751702" w:rsidTr="00C340B4">
        <w:trPr>
          <w:trHeight w:val="280"/>
        </w:trPr>
        <w:tc>
          <w:tcPr>
            <w:tcW w:w="3441" w:type="dxa"/>
          </w:tcPr>
          <w:p w14:paraId="747D0E48" w14:textId="77777777" w:rsidR="00C5421B" w:rsidRPr="00C340B4" w:rsidRDefault="000B04B1">
            <w:pPr>
              <w:pStyle w:val="TableParagraph"/>
              <w:spacing w:line="260" w:lineRule="exact"/>
              <w:ind w:left="78" w:right="69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>Умова</w:t>
            </w:r>
          </w:p>
        </w:tc>
        <w:tc>
          <w:tcPr>
            <w:tcW w:w="7654" w:type="dxa"/>
          </w:tcPr>
          <w:p w14:paraId="747D0E49" w14:textId="77777777" w:rsidR="00C5421B" w:rsidRPr="00C340B4" w:rsidRDefault="000B04B1">
            <w:pPr>
              <w:pStyle w:val="TableParagraph"/>
              <w:spacing w:line="260" w:lineRule="exact"/>
              <w:ind w:left="6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>Пропозиція</w:t>
            </w:r>
          </w:p>
        </w:tc>
      </w:tr>
      <w:tr w:rsidR="00C5421B" w:rsidRPr="00C340B4" w14:paraId="747D0E53" w14:textId="71A05E16" w:rsidTr="00C340B4">
        <w:trPr>
          <w:trHeight w:val="4503"/>
        </w:trPr>
        <w:tc>
          <w:tcPr>
            <w:tcW w:w="3441" w:type="dxa"/>
          </w:tcPr>
          <w:p w14:paraId="747D0E4B" w14:textId="77777777" w:rsidR="00C5421B" w:rsidRPr="00C340B4" w:rsidRDefault="00C5421B">
            <w:pPr>
              <w:pStyle w:val="TableParagraph"/>
              <w:ind w:left="0"/>
              <w:rPr>
                <w:rFonts w:ascii="Arial" w:hAnsi="Arial" w:cs="Arial"/>
                <w:sz w:val="23"/>
              </w:rPr>
            </w:pPr>
          </w:p>
          <w:p w14:paraId="747D0E4C" w14:textId="77777777" w:rsidR="00C5421B" w:rsidRPr="00C340B4" w:rsidRDefault="00C5421B">
            <w:pPr>
              <w:pStyle w:val="TableParagraph"/>
              <w:spacing w:before="261"/>
              <w:ind w:left="0"/>
              <w:rPr>
                <w:rFonts w:ascii="Arial" w:hAnsi="Arial" w:cs="Arial"/>
                <w:sz w:val="23"/>
              </w:rPr>
            </w:pPr>
          </w:p>
          <w:p w14:paraId="747D0E4D" w14:textId="77777777" w:rsidR="00C5421B" w:rsidRPr="00C340B4" w:rsidRDefault="000B04B1">
            <w:pPr>
              <w:pStyle w:val="TableParagraph"/>
              <w:ind w:left="768" w:right="415" w:hanging="344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>Формула</w:t>
            </w:r>
            <w:r w:rsidRPr="00C340B4">
              <w:rPr>
                <w:rFonts w:ascii="Arial" w:hAnsi="Arial" w:cs="Arial"/>
                <w:b/>
                <w:i/>
                <w:spacing w:val="-1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 xml:space="preserve">розрахунку </w:t>
            </w:r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>тарифу(ціни)</w:t>
            </w:r>
          </w:p>
        </w:tc>
        <w:tc>
          <w:tcPr>
            <w:tcW w:w="7654" w:type="dxa"/>
          </w:tcPr>
          <w:p w14:paraId="3AC89874" w14:textId="6FE07DEF" w:rsidR="002C15B1" w:rsidRPr="00C340B4" w:rsidRDefault="00B00C33" w:rsidP="00461422">
            <w:pPr>
              <w:pStyle w:val="TableParagraph"/>
              <w:spacing w:line="258" w:lineRule="exact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z w:val="23"/>
              </w:rPr>
              <w:t>Ціна електричної енергії за 1 к</w:t>
            </w:r>
            <w:r w:rsidR="00404DB3" w:rsidRPr="00C340B4">
              <w:rPr>
                <w:rFonts w:ascii="Arial" w:hAnsi="Arial" w:cs="Arial"/>
                <w:sz w:val="23"/>
              </w:rPr>
              <w:t>Вт*год</w:t>
            </w:r>
            <w:r w:rsidR="0027771F" w:rsidRPr="00C340B4">
              <w:rPr>
                <w:rFonts w:ascii="Arial" w:hAnsi="Arial" w:cs="Arial"/>
                <w:sz w:val="23"/>
              </w:rPr>
              <w:t xml:space="preserve"> складає </w:t>
            </w:r>
            <w:r w:rsidRPr="00C340B4">
              <w:rPr>
                <w:rFonts w:ascii="Arial" w:hAnsi="Arial" w:cs="Arial"/>
                <w:sz w:val="23"/>
              </w:rPr>
              <w:t>10,</w:t>
            </w:r>
            <w:r w:rsidR="0055019D" w:rsidRPr="00C340B4">
              <w:rPr>
                <w:rFonts w:ascii="Arial" w:hAnsi="Arial" w:cs="Arial"/>
                <w:sz w:val="23"/>
              </w:rPr>
              <w:t>00 грн</w:t>
            </w:r>
            <w:r w:rsidR="0027771F" w:rsidRPr="00C340B4">
              <w:rPr>
                <w:rFonts w:ascii="Arial" w:hAnsi="Arial" w:cs="Arial"/>
                <w:sz w:val="23"/>
              </w:rPr>
              <w:t xml:space="preserve">. без урахування ПДВ </w:t>
            </w:r>
            <w:r w:rsidR="002C15B1" w:rsidRPr="00C340B4">
              <w:rPr>
                <w:rFonts w:ascii="Arial" w:hAnsi="Arial" w:cs="Arial"/>
                <w:sz w:val="23"/>
              </w:rPr>
              <w:t>та тарифу на послуги з розподілу та передачі електричної енергії.</w:t>
            </w:r>
          </w:p>
          <w:p w14:paraId="050713A4" w14:textId="77777777" w:rsidR="00461422" w:rsidRPr="00C340B4" w:rsidRDefault="00E57BFB" w:rsidP="00461422">
            <w:pPr>
              <w:pStyle w:val="TableParagraph"/>
              <w:spacing w:line="258" w:lineRule="exact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z w:val="23"/>
              </w:rPr>
              <w:t>Прогнозована в</w:t>
            </w:r>
            <w:r w:rsidR="002C15B1" w:rsidRPr="00C340B4">
              <w:rPr>
                <w:rFonts w:ascii="Arial" w:hAnsi="Arial" w:cs="Arial"/>
                <w:sz w:val="23"/>
              </w:rPr>
              <w:t>артість електричної енергії визначається</w:t>
            </w:r>
            <w:r w:rsidRPr="00C340B4">
              <w:rPr>
                <w:rFonts w:ascii="Arial" w:hAnsi="Arial" w:cs="Arial"/>
                <w:sz w:val="23"/>
              </w:rPr>
              <w:t xml:space="preserve"> за наступною формулою</w:t>
            </w:r>
            <w:r w:rsidR="000B04B1" w:rsidRPr="00C340B4">
              <w:rPr>
                <w:rFonts w:ascii="Arial" w:hAnsi="Arial" w:cs="Arial"/>
                <w:spacing w:val="-2"/>
                <w:sz w:val="23"/>
              </w:rPr>
              <w:t>:</w:t>
            </w:r>
            <w:r w:rsidR="00461422" w:rsidRPr="00C340B4">
              <w:rPr>
                <w:rFonts w:ascii="Arial" w:hAnsi="Arial" w:cs="Arial"/>
                <w:sz w:val="23"/>
              </w:rPr>
              <w:t xml:space="preserve"> </w:t>
            </w:r>
            <w:proofErr w:type="spellStart"/>
            <w:r w:rsidR="000B04B1" w:rsidRPr="00C340B4">
              <w:rPr>
                <w:rFonts w:ascii="Arial" w:hAnsi="Arial" w:cs="Arial"/>
                <w:b/>
                <w:sz w:val="24"/>
                <w:szCs w:val="24"/>
              </w:rPr>
              <w:t>Wпр</w:t>
            </w:r>
            <w:proofErr w:type="spellEnd"/>
            <w:r w:rsidR="000B04B1" w:rsidRPr="00C340B4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r w:rsidR="000B04B1" w:rsidRPr="00C340B4">
              <w:rPr>
                <w:rFonts w:ascii="Arial" w:hAnsi="Arial" w:cs="Arial"/>
                <w:b/>
                <w:sz w:val="24"/>
                <w:szCs w:val="24"/>
              </w:rPr>
              <w:t>*</w:t>
            </w:r>
            <w:r w:rsidR="000B04B1" w:rsidRPr="00C340B4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="00CD23E5" w:rsidRPr="00C340B4">
              <w:rPr>
                <w:rFonts w:ascii="Arial" w:hAnsi="Arial" w:cs="Arial"/>
                <w:b/>
                <w:spacing w:val="-4"/>
                <w:sz w:val="24"/>
                <w:szCs w:val="24"/>
              </w:rPr>
              <w:t>(</w:t>
            </w:r>
            <w:bookmarkStart w:id="0" w:name="_Hlk211941969"/>
            <w:r w:rsidR="00B00C33" w:rsidRPr="00C340B4">
              <w:rPr>
                <w:rFonts w:ascii="Arial" w:hAnsi="Arial" w:cs="Arial"/>
                <w:b/>
                <w:sz w:val="24"/>
                <w:szCs w:val="24"/>
              </w:rPr>
              <w:t>10,00</w:t>
            </w:r>
            <w:r w:rsidR="000B04B1" w:rsidRPr="00C340B4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r w:rsidR="000B04B1" w:rsidRPr="00C340B4">
              <w:rPr>
                <w:rFonts w:ascii="Arial" w:hAnsi="Arial" w:cs="Arial"/>
                <w:b/>
                <w:sz w:val="24"/>
                <w:szCs w:val="24"/>
              </w:rPr>
              <w:t>грн</w:t>
            </w:r>
            <w:bookmarkEnd w:id="0"/>
            <w:r w:rsidR="000B04B1" w:rsidRPr="00C340B4">
              <w:rPr>
                <w:rFonts w:ascii="Arial" w:hAnsi="Arial" w:cs="Arial"/>
                <w:b/>
                <w:sz w:val="24"/>
                <w:szCs w:val="24"/>
              </w:rPr>
              <w:t>.(без</w:t>
            </w:r>
            <w:r w:rsidR="000B04B1" w:rsidRPr="00C340B4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="000B04B1" w:rsidRPr="00C340B4">
              <w:rPr>
                <w:rFonts w:ascii="Arial" w:hAnsi="Arial" w:cs="Arial"/>
                <w:b/>
                <w:sz w:val="24"/>
                <w:szCs w:val="24"/>
              </w:rPr>
              <w:t>ПДВ)</w:t>
            </w:r>
            <w:r w:rsidR="000B04B1" w:rsidRPr="00C340B4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r w:rsidR="000B04B1" w:rsidRPr="00C340B4">
              <w:rPr>
                <w:rFonts w:ascii="Arial" w:hAnsi="Arial" w:cs="Arial"/>
                <w:b/>
                <w:sz w:val="24"/>
                <w:szCs w:val="24"/>
              </w:rPr>
              <w:t>+</w:t>
            </w:r>
            <w:r w:rsidR="000B04B1" w:rsidRPr="00C340B4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="000B04B1" w:rsidRPr="00C340B4">
              <w:rPr>
                <w:rFonts w:ascii="Arial" w:hAnsi="Arial" w:cs="Arial"/>
                <w:b/>
                <w:spacing w:val="-4"/>
                <w:sz w:val="24"/>
                <w:szCs w:val="24"/>
              </w:rPr>
              <w:t>Тосп</w:t>
            </w:r>
            <w:proofErr w:type="spellEnd"/>
            <w:r w:rsidR="00CD23E5" w:rsidRPr="00C340B4">
              <w:rPr>
                <w:rFonts w:ascii="Arial" w:hAnsi="Arial" w:cs="Arial"/>
                <w:b/>
                <w:spacing w:val="-4"/>
                <w:sz w:val="24"/>
                <w:szCs w:val="24"/>
              </w:rPr>
              <w:t>)*1.2.</w:t>
            </w:r>
          </w:p>
          <w:p w14:paraId="747D0E50" w14:textId="00C0F1C0" w:rsidR="00C5421B" w:rsidRPr="00C340B4" w:rsidRDefault="000B04B1" w:rsidP="00461422">
            <w:pPr>
              <w:pStyle w:val="TableParagraph"/>
              <w:spacing w:line="258" w:lineRule="exact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pacing w:val="-5"/>
                <w:sz w:val="23"/>
              </w:rPr>
              <w:t>де:</w:t>
            </w:r>
          </w:p>
          <w:p w14:paraId="747D0E51" w14:textId="77777777" w:rsidR="00C5421B" w:rsidRPr="00C340B4" w:rsidRDefault="000B04B1">
            <w:pPr>
              <w:pStyle w:val="TableParagraph"/>
              <w:tabs>
                <w:tab w:val="left" w:pos="957"/>
                <w:tab w:val="left" w:pos="1332"/>
                <w:tab w:val="left" w:pos="3063"/>
                <w:tab w:val="left" w:pos="3858"/>
                <w:tab w:val="left" w:pos="4973"/>
                <w:tab w:val="left" w:pos="6664"/>
              </w:tabs>
              <w:spacing w:before="2"/>
              <w:ind w:right="242"/>
              <w:rPr>
                <w:rFonts w:ascii="Arial" w:hAnsi="Arial" w:cs="Arial"/>
                <w:sz w:val="23"/>
              </w:rPr>
            </w:pPr>
            <w:proofErr w:type="spellStart"/>
            <w:r w:rsidRPr="00C340B4">
              <w:rPr>
                <w:rFonts w:ascii="Arial" w:hAnsi="Arial" w:cs="Arial"/>
                <w:spacing w:val="-4"/>
                <w:sz w:val="23"/>
              </w:rPr>
              <w:t>Wпр</w:t>
            </w:r>
            <w:proofErr w:type="spellEnd"/>
            <w:r w:rsidRPr="00C340B4">
              <w:rPr>
                <w:rFonts w:ascii="Arial" w:hAnsi="Arial" w:cs="Arial"/>
                <w:sz w:val="23"/>
              </w:rPr>
              <w:tab/>
            </w:r>
            <w:r w:rsidRPr="00C340B4">
              <w:rPr>
                <w:rFonts w:ascii="Arial" w:hAnsi="Arial" w:cs="Arial"/>
                <w:spacing w:val="-10"/>
                <w:sz w:val="23"/>
              </w:rPr>
              <w:t>–</w:t>
            </w:r>
            <w:r w:rsidRPr="00C340B4">
              <w:rPr>
                <w:rFonts w:ascii="Arial" w:hAnsi="Arial" w:cs="Arial"/>
                <w:sz w:val="23"/>
              </w:rPr>
              <w:tab/>
            </w:r>
            <w:r w:rsidRPr="00C340B4">
              <w:rPr>
                <w:rFonts w:ascii="Arial" w:hAnsi="Arial" w:cs="Arial"/>
                <w:spacing w:val="-2"/>
                <w:sz w:val="23"/>
              </w:rPr>
              <w:t>прогнозований</w:t>
            </w:r>
            <w:r w:rsidRPr="00C340B4">
              <w:rPr>
                <w:rFonts w:ascii="Arial" w:hAnsi="Arial" w:cs="Arial"/>
                <w:sz w:val="23"/>
              </w:rPr>
              <w:tab/>
            </w:r>
            <w:r w:rsidRPr="00C340B4">
              <w:rPr>
                <w:rFonts w:ascii="Arial" w:hAnsi="Arial" w:cs="Arial"/>
                <w:spacing w:val="-4"/>
                <w:sz w:val="23"/>
              </w:rPr>
              <w:t>обсяг</w:t>
            </w:r>
            <w:r w:rsidRPr="00C340B4">
              <w:rPr>
                <w:rFonts w:ascii="Arial" w:hAnsi="Arial" w:cs="Arial"/>
                <w:sz w:val="23"/>
              </w:rPr>
              <w:tab/>
            </w:r>
            <w:r w:rsidRPr="00C340B4">
              <w:rPr>
                <w:rFonts w:ascii="Arial" w:hAnsi="Arial" w:cs="Arial"/>
                <w:spacing w:val="-2"/>
                <w:sz w:val="23"/>
              </w:rPr>
              <w:t>базового</w:t>
            </w:r>
            <w:r w:rsidRPr="00C340B4">
              <w:rPr>
                <w:rFonts w:ascii="Arial" w:hAnsi="Arial" w:cs="Arial"/>
                <w:sz w:val="23"/>
              </w:rPr>
              <w:tab/>
            </w:r>
            <w:r w:rsidRPr="00C340B4">
              <w:rPr>
                <w:rFonts w:ascii="Arial" w:hAnsi="Arial" w:cs="Arial"/>
                <w:spacing w:val="-2"/>
                <w:sz w:val="23"/>
              </w:rPr>
              <w:t>навантаження,</w:t>
            </w:r>
            <w:r w:rsidRPr="00C340B4">
              <w:rPr>
                <w:rFonts w:ascii="Arial" w:hAnsi="Arial" w:cs="Arial"/>
                <w:sz w:val="23"/>
              </w:rPr>
              <w:tab/>
            </w:r>
            <w:r w:rsidRPr="00C340B4">
              <w:rPr>
                <w:rFonts w:ascii="Arial" w:hAnsi="Arial" w:cs="Arial"/>
                <w:spacing w:val="-2"/>
                <w:sz w:val="23"/>
              </w:rPr>
              <w:t>замовлений підприємством;</w:t>
            </w:r>
          </w:p>
          <w:p w14:paraId="6B75B745" w14:textId="77777777" w:rsidR="00C5421B" w:rsidRPr="00C340B4" w:rsidRDefault="000B04B1">
            <w:pPr>
              <w:pStyle w:val="TableParagraph"/>
              <w:spacing w:line="264" w:lineRule="exact"/>
              <w:rPr>
                <w:rFonts w:ascii="Arial" w:hAnsi="Arial" w:cs="Arial"/>
                <w:spacing w:val="-2"/>
                <w:sz w:val="23"/>
              </w:rPr>
            </w:pPr>
            <w:proofErr w:type="spellStart"/>
            <w:r w:rsidRPr="00C340B4">
              <w:rPr>
                <w:rFonts w:ascii="Arial" w:hAnsi="Arial" w:cs="Arial"/>
                <w:sz w:val="23"/>
              </w:rPr>
              <w:t>Тосп</w:t>
            </w:r>
            <w:proofErr w:type="spellEnd"/>
            <w:r w:rsidRPr="00C340B4">
              <w:rPr>
                <w:rFonts w:ascii="Arial" w:hAnsi="Arial" w:cs="Arial"/>
                <w:spacing w:val="-7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–</w:t>
            </w:r>
            <w:r w:rsidRPr="00C340B4">
              <w:rPr>
                <w:rFonts w:ascii="Arial" w:hAnsi="Arial" w:cs="Arial"/>
                <w:spacing w:val="-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тариф</w:t>
            </w:r>
            <w:r w:rsidRPr="00C340B4">
              <w:rPr>
                <w:rFonts w:ascii="Arial" w:hAnsi="Arial" w:cs="Arial"/>
                <w:spacing w:val="-3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Оператора</w:t>
            </w:r>
            <w:r w:rsidRPr="00C340B4">
              <w:rPr>
                <w:rFonts w:ascii="Arial" w:hAnsi="Arial" w:cs="Arial"/>
                <w:spacing w:val="-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системи</w:t>
            </w:r>
            <w:r w:rsidRPr="00C340B4">
              <w:rPr>
                <w:rFonts w:ascii="Arial" w:hAnsi="Arial" w:cs="Arial"/>
                <w:spacing w:val="-3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передачі</w:t>
            </w:r>
            <w:r w:rsidRPr="00C340B4">
              <w:rPr>
                <w:rFonts w:ascii="Arial" w:hAnsi="Arial" w:cs="Arial"/>
                <w:spacing w:val="-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(НЕК</w:t>
            </w:r>
            <w:r w:rsidRPr="00C340B4">
              <w:rPr>
                <w:rFonts w:ascii="Arial" w:hAnsi="Arial" w:cs="Arial"/>
                <w:spacing w:val="-1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pacing w:val="-2"/>
                <w:sz w:val="23"/>
              </w:rPr>
              <w:t>«УКРЕНЕРГО»);</w:t>
            </w:r>
          </w:p>
          <w:p w14:paraId="43956FF3" w14:textId="36D7F988" w:rsidR="00CD23E5" w:rsidRPr="00C340B4" w:rsidRDefault="00CD23E5">
            <w:pPr>
              <w:pStyle w:val="TableParagraph"/>
              <w:spacing w:line="264" w:lineRule="exact"/>
              <w:rPr>
                <w:rFonts w:ascii="Arial" w:hAnsi="Arial" w:cs="Arial"/>
                <w:spacing w:val="-2"/>
                <w:sz w:val="23"/>
              </w:rPr>
            </w:pPr>
            <w:r w:rsidRPr="00C340B4">
              <w:rPr>
                <w:rFonts w:ascii="Arial" w:hAnsi="Arial" w:cs="Arial"/>
                <w:spacing w:val="-2"/>
                <w:sz w:val="23"/>
              </w:rPr>
              <w:t xml:space="preserve">1.2. - арифметичне визначення </w:t>
            </w:r>
            <w:r w:rsidR="007C0D2D" w:rsidRPr="00C340B4">
              <w:rPr>
                <w:rFonts w:ascii="Arial" w:hAnsi="Arial" w:cs="Arial"/>
                <w:spacing w:val="-2"/>
                <w:sz w:val="23"/>
              </w:rPr>
              <w:t>податку</w:t>
            </w:r>
            <w:r w:rsidRPr="00C340B4">
              <w:rPr>
                <w:rFonts w:ascii="Arial" w:hAnsi="Arial" w:cs="Arial"/>
                <w:spacing w:val="-2"/>
                <w:sz w:val="23"/>
              </w:rPr>
              <w:t xml:space="preserve"> на додану вартість. </w:t>
            </w:r>
          </w:p>
          <w:p w14:paraId="01AF1C0E" w14:textId="77777777" w:rsidR="009E395F" w:rsidRPr="00C340B4" w:rsidRDefault="009E395F" w:rsidP="00461422">
            <w:pPr>
              <w:pStyle w:val="TableParagraph"/>
              <w:spacing w:line="264" w:lineRule="exact"/>
              <w:ind w:left="0"/>
              <w:rPr>
                <w:rFonts w:ascii="Arial" w:hAnsi="Arial" w:cs="Arial"/>
                <w:spacing w:val="-2"/>
                <w:sz w:val="23"/>
              </w:rPr>
            </w:pPr>
          </w:p>
          <w:p w14:paraId="7DD8DFE0" w14:textId="774F068B" w:rsidR="00E54DD1" w:rsidRPr="00C340B4" w:rsidRDefault="009E395F" w:rsidP="00461422">
            <w:pPr>
              <w:pStyle w:val="TableParagraph"/>
              <w:spacing w:line="264" w:lineRule="exact"/>
              <w:rPr>
                <w:rFonts w:ascii="Arial" w:hAnsi="Arial" w:cs="Arial"/>
                <w:spacing w:val="-2"/>
                <w:sz w:val="23"/>
              </w:rPr>
            </w:pPr>
            <w:r w:rsidRPr="00C340B4">
              <w:rPr>
                <w:rFonts w:ascii="Arial" w:hAnsi="Arial" w:cs="Arial"/>
                <w:spacing w:val="-2"/>
                <w:sz w:val="23"/>
              </w:rPr>
              <w:t>Фактична вартість електричної енергії визначається за формулою:</w:t>
            </w:r>
            <w:r w:rsidR="00461422" w:rsidRPr="00C340B4">
              <w:rPr>
                <w:rFonts w:ascii="Arial" w:hAnsi="Arial" w:cs="Arial"/>
                <w:spacing w:val="-2"/>
                <w:sz w:val="23"/>
              </w:rPr>
              <w:t xml:space="preserve"> </w:t>
            </w:r>
            <w:proofErr w:type="spellStart"/>
            <w:r w:rsidR="00E54DD1" w:rsidRPr="00C340B4">
              <w:rPr>
                <w:rFonts w:ascii="Arial" w:hAnsi="Arial" w:cs="Arial"/>
                <w:b/>
                <w:sz w:val="24"/>
                <w:szCs w:val="24"/>
              </w:rPr>
              <w:t>Wф</w:t>
            </w:r>
            <w:proofErr w:type="spellEnd"/>
            <w:r w:rsidR="00E54DD1" w:rsidRPr="00C340B4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r w:rsidR="00E54DD1" w:rsidRPr="00C340B4">
              <w:rPr>
                <w:rFonts w:ascii="Arial" w:hAnsi="Arial" w:cs="Arial"/>
                <w:b/>
                <w:sz w:val="24"/>
                <w:szCs w:val="24"/>
              </w:rPr>
              <w:t>*</w:t>
            </w:r>
            <w:r w:rsidR="00E54DD1" w:rsidRPr="00C340B4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(</w:t>
            </w:r>
            <w:r w:rsidR="00B00C33" w:rsidRPr="00C340B4">
              <w:rPr>
                <w:rFonts w:ascii="Arial" w:hAnsi="Arial" w:cs="Arial"/>
                <w:b/>
                <w:sz w:val="24"/>
                <w:szCs w:val="24"/>
              </w:rPr>
              <w:t>10,00</w:t>
            </w:r>
            <w:r w:rsidR="00E54DD1" w:rsidRPr="00C340B4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r w:rsidR="00E54DD1" w:rsidRPr="00C340B4">
              <w:rPr>
                <w:rFonts w:ascii="Arial" w:hAnsi="Arial" w:cs="Arial"/>
                <w:b/>
                <w:sz w:val="24"/>
                <w:szCs w:val="24"/>
              </w:rPr>
              <w:t>грн.(без</w:t>
            </w:r>
            <w:r w:rsidR="00E54DD1" w:rsidRPr="00C340B4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="00E54DD1" w:rsidRPr="00C340B4">
              <w:rPr>
                <w:rFonts w:ascii="Arial" w:hAnsi="Arial" w:cs="Arial"/>
                <w:b/>
                <w:sz w:val="24"/>
                <w:szCs w:val="24"/>
              </w:rPr>
              <w:t>ПДВ)</w:t>
            </w:r>
            <w:r w:rsidR="00E54DD1" w:rsidRPr="00C340B4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r w:rsidR="00E54DD1" w:rsidRPr="00C340B4">
              <w:rPr>
                <w:rFonts w:ascii="Arial" w:hAnsi="Arial" w:cs="Arial"/>
                <w:b/>
                <w:sz w:val="24"/>
                <w:szCs w:val="24"/>
              </w:rPr>
              <w:t>+</w:t>
            </w:r>
            <w:r w:rsidR="00E54DD1" w:rsidRPr="00C340B4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="00E54DD1" w:rsidRPr="00C340B4">
              <w:rPr>
                <w:rFonts w:ascii="Arial" w:hAnsi="Arial" w:cs="Arial"/>
                <w:b/>
                <w:spacing w:val="-4"/>
                <w:sz w:val="24"/>
                <w:szCs w:val="24"/>
              </w:rPr>
              <w:t>Тосп</w:t>
            </w:r>
            <w:proofErr w:type="spellEnd"/>
            <w:r w:rsidR="00E54DD1" w:rsidRPr="00C340B4">
              <w:rPr>
                <w:rFonts w:ascii="Arial" w:hAnsi="Arial" w:cs="Arial"/>
                <w:b/>
                <w:spacing w:val="-4"/>
                <w:sz w:val="24"/>
                <w:szCs w:val="24"/>
              </w:rPr>
              <w:t>)*1.2.</w:t>
            </w:r>
            <w:r w:rsidR="00461422" w:rsidRPr="00C340B4">
              <w:rPr>
                <w:rFonts w:ascii="Arial" w:hAnsi="Arial" w:cs="Arial"/>
                <w:spacing w:val="-2"/>
                <w:sz w:val="23"/>
              </w:rPr>
              <w:t>,</w:t>
            </w:r>
            <w:r w:rsidR="00E54DD1" w:rsidRPr="00C340B4">
              <w:rPr>
                <w:rFonts w:ascii="Arial" w:hAnsi="Arial" w:cs="Arial"/>
                <w:spacing w:val="-5"/>
                <w:sz w:val="23"/>
              </w:rPr>
              <w:t>де:</w:t>
            </w:r>
          </w:p>
          <w:p w14:paraId="04119781" w14:textId="52C6C94C" w:rsidR="00E54DD1" w:rsidRPr="00C340B4" w:rsidRDefault="00E54DD1" w:rsidP="00E54DD1">
            <w:pPr>
              <w:pStyle w:val="TableParagraph"/>
              <w:tabs>
                <w:tab w:val="left" w:pos="957"/>
                <w:tab w:val="left" w:pos="1332"/>
                <w:tab w:val="left" w:pos="3063"/>
                <w:tab w:val="left" w:pos="3858"/>
                <w:tab w:val="left" w:pos="4973"/>
                <w:tab w:val="left" w:pos="6664"/>
              </w:tabs>
              <w:spacing w:before="2"/>
              <w:ind w:right="242"/>
              <w:rPr>
                <w:rFonts w:ascii="Arial" w:hAnsi="Arial" w:cs="Arial"/>
                <w:sz w:val="23"/>
              </w:rPr>
            </w:pPr>
            <w:proofErr w:type="spellStart"/>
            <w:r w:rsidRPr="00C340B4">
              <w:rPr>
                <w:rFonts w:ascii="Arial" w:hAnsi="Arial" w:cs="Arial"/>
                <w:spacing w:val="-4"/>
                <w:sz w:val="23"/>
              </w:rPr>
              <w:t>Wф</w:t>
            </w:r>
            <w:proofErr w:type="spellEnd"/>
            <w:r w:rsidRPr="00C340B4">
              <w:rPr>
                <w:rFonts w:ascii="Arial" w:hAnsi="Arial" w:cs="Arial"/>
                <w:sz w:val="23"/>
              </w:rPr>
              <w:tab/>
            </w:r>
            <w:r w:rsidRPr="00C340B4">
              <w:rPr>
                <w:rFonts w:ascii="Arial" w:hAnsi="Arial" w:cs="Arial"/>
                <w:spacing w:val="-10"/>
                <w:sz w:val="23"/>
              </w:rPr>
              <w:t>–</w:t>
            </w:r>
            <w:r w:rsidRPr="00C340B4">
              <w:rPr>
                <w:rFonts w:ascii="Arial" w:hAnsi="Arial" w:cs="Arial"/>
                <w:sz w:val="23"/>
              </w:rPr>
              <w:tab/>
            </w:r>
            <w:r w:rsidRPr="00C340B4">
              <w:rPr>
                <w:rFonts w:ascii="Arial" w:hAnsi="Arial" w:cs="Arial"/>
                <w:spacing w:val="-2"/>
                <w:sz w:val="23"/>
              </w:rPr>
              <w:t>фактичний обсяг споживання електричної енергії споживачем за розрахунковий місяць;</w:t>
            </w:r>
          </w:p>
          <w:p w14:paraId="31EDDE8B" w14:textId="77777777" w:rsidR="00E54DD1" w:rsidRPr="00C340B4" w:rsidRDefault="00E54DD1" w:rsidP="00E54DD1">
            <w:pPr>
              <w:pStyle w:val="TableParagraph"/>
              <w:spacing w:line="264" w:lineRule="exact"/>
              <w:rPr>
                <w:rFonts w:ascii="Arial" w:hAnsi="Arial" w:cs="Arial"/>
                <w:spacing w:val="-2"/>
                <w:sz w:val="23"/>
              </w:rPr>
            </w:pPr>
            <w:proofErr w:type="spellStart"/>
            <w:r w:rsidRPr="00C340B4">
              <w:rPr>
                <w:rFonts w:ascii="Arial" w:hAnsi="Arial" w:cs="Arial"/>
                <w:sz w:val="23"/>
              </w:rPr>
              <w:t>Тосп</w:t>
            </w:r>
            <w:proofErr w:type="spellEnd"/>
            <w:r w:rsidRPr="00C340B4">
              <w:rPr>
                <w:rFonts w:ascii="Arial" w:hAnsi="Arial" w:cs="Arial"/>
                <w:spacing w:val="-7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–</w:t>
            </w:r>
            <w:r w:rsidRPr="00C340B4">
              <w:rPr>
                <w:rFonts w:ascii="Arial" w:hAnsi="Arial" w:cs="Arial"/>
                <w:spacing w:val="-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тариф</w:t>
            </w:r>
            <w:r w:rsidRPr="00C340B4">
              <w:rPr>
                <w:rFonts w:ascii="Arial" w:hAnsi="Arial" w:cs="Arial"/>
                <w:spacing w:val="-3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Оператора</w:t>
            </w:r>
            <w:r w:rsidRPr="00C340B4">
              <w:rPr>
                <w:rFonts w:ascii="Arial" w:hAnsi="Arial" w:cs="Arial"/>
                <w:spacing w:val="-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системи</w:t>
            </w:r>
            <w:r w:rsidRPr="00C340B4">
              <w:rPr>
                <w:rFonts w:ascii="Arial" w:hAnsi="Arial" w:cs="Arial"/>
                <w:spacing w:val="-3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передачі</w:t>
            </w:r>
            <w:r w:rsidRPr="00C340B4">
              <w:rPr>
                <w:rFonts w:ascii="Arial" w:hAnsi="Arial" w:cs="Arial"/>
                <w:spacing w:val="-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(НЕК</w:t>
            </w:r>
            <w:r w:rsidRPr="00C340B4">
              <w:rPr>
                <w:rFonts w:ascii="Arial" w:hAnsi="Arial" w:cs="Arial"/>
                <w:spacing w:val="-1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pacing w:val="-2"/>
                <w:sz w:val="23"/>
              </w:rPr>
              <w:t>«УКРЕНЕРГО»);</w:t>
            </w:r>
          </w:p>
          <w:p w14:paraId="0D7F5A8F" w14:textId="77777777" w:rsidR="00E54DD1" w:rsidRPr="00C340B4" w:rsidRDefault="00E54DD1" w:rsidP="00E54DD1">
            <w:pPr>
              <w:pStyle w:val="TableParagraph"/>
              <w:spacing w:line="264" w:lineRule="exact"/>
              <w:rPr>
                <w:rFonts w:ascii="Arial" w:hAnsi="Arial" w:cs="Arial"/>
                <w:spacing w:val="-2"/>
                <w:sz w:val="23"/>
              </w:rPr>
            </w:pPr>
            <w:r w:rsidRPr="00C340B4">
              <w:rPr>
                <w:rFonts w:ascii="Arial" w:hAnsi="Arial" w:cs="Arial"/>
                <w:spacing w:val="-2"/>
                <w:sz w:val="23"/>
              </w:rPr>
              <w:t xml:space="preserve">1.2. - арифметичне визначення </w:t>
            </w:r>
            <w:proofErr w:type="spellStart"/>
            <w:r w:rsidRPr="00C340B4">
              <w:rPr>
                <w:rFonts w:ascii="Arial" w:hAnsi="Arial" w:cs="Arial"/>
                <w:spacing w:val="-2"/>
                <w:sz w:val="23"/>
              </w:rPr>
              <w:t>подптку</w:t>
            </w:r>
            <w:proofErr w:type="spellEnd"/>
            <w:r w:rsidRPr="00C340B4">
              <w:rPr>
                <w:rFonts w:ascii="Arial" w:hAnsi="Arial" w:cs="Arial"/>
                <w:spacing w:val="-2"/>
                <w:sz w:val="23"/>
              </w:rPr>
              <w:t xml:space="preserve"> на додану вартість. </w:t>
            </w:r>
          </w:p>
          <w:p w14:paraId="747D0E52" w14:textId="30D69EC7" w:rsidR="009E395F" w:rsidRPr="00C340B4" w:rsidRDefault="009E395F">
            <w:pPr>
              <w:pStyle w:val="TableParagraph"/>
              <w:spacing w:line="264" w:lineRule="exact"/>
              <w:rPr>
                <w:rFonts w:ascii="Arial" w:hAnsi="Arial" w:cs="Arial"/>
                <w:sz w:val="23"/>
              </w:rPr>
            </w:pPr>
          </w:p>
        </w:tc>
      </w:tr>
      <w:tr w:rsidR="00C5421B" w:rsidRPr="00C340B4" w14:paraId="747D0E58" w14:textId="35BCCA9C" w:rsidTr="00C340B4">
        <w:trPr>
          <w:trHeight w:val="794"/>
        </w:trPr>
        <w:tc>
          <w:tcPr>
            <w:tcW w:w="3441" w:type="dxa"/>
          </w:tcPr>
          <w:p w14:paraId="747D0E54" w14:textId="77777777" w:rsidR="00C5421B" w:rsidRPr="00C340B4" w:rsidRDefault="000B04B1">
            <w:pPr>
              <w:pStyle w:val="TableParagraph"/>
              <w:spacing w:before="1"/>
              <w:ind w:left="485" w:right="477" w:firstLine="2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 xml:space="preserve">Територія, на яку </w:t>
            </w:r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>розповсюджується</w:t>
            </w:r>
          </w:p>
          <w:p w14:paraId="747D0E55" w14:textId="77777777" w:rsidR="00C5421B" w:rsidRPr="00C340B4" w:rsidRDefault="000B04B1">
            <w:pPr>
              <w:pStyle w:val="TableParagraph"/>
              <w:spacing w:line="244" w:lineRule="exact"/>
              <w:ind w:left="74" w:right="69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>комерційна</w:t>
            </w:r>
            <w:r w:rsidRPr="00C340B4">
              <w:rPr>
                <w:rFonts w:ascii="Arial" w:hAnsi="Arial" w:cs="Arial"/>
                <w:b/>
                <w:i/>
                <w:spacing w:val="-6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>пропозиція</w:t>
            </w:r>
          </w:p>
        </w:tc>
        <w:tc>
          <w:tcPr>
            <w:tcW w:w="7654" w:type="dxa"/>
          </w:tcPr>
          <w:p w14:paraId="747D0E57" w14:textId="54BBC56D" w:rsidR="009950FC" w:rsidRPr="00C340B4" w:rsidRDefault="00461422" w:rsidP="00461422">
            <w:pPr>
              <w:pStyle w:val="TableParagraph"/>
              <w:tabs>
                <w:tab w:val="left" w:pos="1219"/>
                <w:tab w:val="left" w:pos="7865"/>
              </w:tabs>
              <w:spacing w:line="261" w:lineRule="exact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z w:val="23"/>
              </w:rPr>
              <w:t>Україна</w:t>
            </w:r>
            <w:r w:rsidR="00FB360D" w:rsidRPr="00C340B4">
              <w:rPr>
                <w:rFonts w:ascii="Arial" w:hAnsi="Arial" w:cs="Arial"/>
                <w:sz w:val="23"/>
              </w:rPr>
              <w:t xml:space="preserve"> </w:t>
            </w:r>
          </w:p>
        </w:tc>
      </w:tr>
      <w:tr w:rsidR="00C5421B" w:rsidRPr="00C340B4" w14:paraId="747D0E5C" w14:textId="30AD4C39" w:rsidTr="00C340B4">
        <w:trPr>
          <w:trHeight w:val="1362"/>
        </w:trPr>
        <w:tc>
          <w:tcPr>
            <w:tcW w:w="3441" w:type="dxa"/>
          </w:tcPr>
          <w:p w14:paraId="747D0E59" w14:textId="77777777" w:rsidR="00C5421B" w:rsidRPr="00C340B4" w:rsidRDefault="000B04B1">
            <w:pPr>
              <w:pStyle w:val="TableParagraph"/>
              <w:spacing w:before="152"/>
              <w:ind w:left="167" w:right="161" w:hanging="1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>Умови</w:t>
            </w:r>
            <w:r w:rsidRPr="00C340B4">
              <w:rPr>
                <w:rFonts w:ascii="Arial" w:hAnsi="Arial" w:cs="Arial"/>
                <w:b/>
                <w:i/>
                <w:spacing w:val="-12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(терміни)</w:t>
            </w:r>
            <w:r w:rsidRPr="00C340B4">
              <w:rPr>
                <w:rFonts w:ascii="Arial" w:hAnsi="Arial" w:cs="Arial"/>
                <w:b/>
                <w:i/>
                <w:spacing w:val="-11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оплати та</w:t>
            </w:r>
            <w:r w:rsidRPr="00C340B4">
              <w:rPr>
                <w:rFonts w:ascii="Arial" w:hAnsi="Arial" w:cs="Arial"/>
                <w:b/>
                <w:i/>
                <w:spacing w:val="38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спосіб</w:t>
            </w:r>
            <w:r w:rsidRPr="00C340B4">
              <w:rPr>
                <w:rFonts w:ascii="Arial" w:hAnsi="Arial" w:cs="Arial"/>
                <w:b/>
                <w:i/>
                <w:spacing w:val="-12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визначення</w:t>
            </w:r>
            <w:r w:rsidRPr="00C340B4">
              <w:rPr>
                <w:rFonts w:ascii="Arial" w:hAnsi="Arial" w:cs="Arial"/>
                <w:b/>
                <w:i/>
                <w:spacing w:val="-9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 xml:space="preserve">та порядок попередньої </w:t>
            </w:r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>оплати</w:t>
            </w:r>
          </w:p>
        </w:tc>
        <w:tc>
          <w:tcPr>
            <w:tcW w:w="7654" w:type="dxa"/>
          </w:tcPr>
          <w:p w14:paraId="747D0E5A" w14:textId="77777777" w:rsidR="00C5421B" w:rsidRPr="00C340B4" w:rsidRDefault="00C5421B">
            <w:pPr>
              <w:pStyle w:val="TableParagraph"/>
              <w:spacing w:before="15"/>
              <w:ind w:left="0"/>
              <w:rPr>
                <w:rFonts w:ascii="Arial" w:hAnsi="Arial" w:cs="Arial"/>
                <w:sz w:val="23"/>
              </w:rPr>
            </w:pPr>
          </w:p>
          <w:p w14:paraId="747D0E5B" w14:textId="77777777" w:rsidR="00C5421B" w:rsidRPr="00C340B4" w:rsidRDefault="000B04B1">
            <w:pPr>
              <w:pStyle w:val="TableParagraph"/>
              <w:ind w:left="108" w:right="242"/>
              <w:jc w:val="both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z w:val="23"/>
              </w:rPr>
              <w:t>Оплата заявлених обсягів споживання електричної енергії має бути здійснена Споживачем у наступному порядку: • до 25 числа місяця, що передує розрахунковому – повний розрахунок;</w:t>
            </w:r>
          </w:p>
        </w:tc>
      </w:tr>
      <w:tr w:rsidR="00C5421B" w:rsidRPr="00C340B4" w14:paraId="747D0E60" w14:textId="5058DA9C" w:rsidTr="00C340B4">
        <w:trPr>
          <w:trHeight w:val="1321"/>
        </w:trPr>
        <w:tc>
          <w:tcPr>
            <w:tcW w:w="3441" w:type="dxa"/>
          </w:tcPr>
          <w:p w14:paraId="747D0E5D" w14:textId="77777777" w:rsidR="00C5421B" w:rsidRPr="00C340B4" w:rsidRDefault="000B04B1">
            <w:pPr>
              <w:pStyle w:val="TableParagraph"/>
              <w:ind w:left="252" w:firstLine="444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>Термін (строк) виставлення</w:t>
            </w:r>
            <w:r w:rsidRPr="00C340B4">
              <w:rPr>
                <w:rFonts w:ascii="Arial" w:hAnsi="Arial" w:cs="Arial"/>
                <w:b/>
                <w:i/>
                <w:spacing w:val="-1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рахунку</w:t>
            </w:r>
            <w:r w:rsidRPr="00C340B4">
              <w:rPr>
                <w:rFonts w:ascii="Arial" w:hAnsi="Arial" w:cs="Arial"/>
                <w:b/>
                <w:i/>
                <w:spacing w:val="-1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за спожиту електричну</w:t>
            </w:r>
          </w:p>
          <w:p w14:paraId="747D0E5E" w14:textId="77777777" w:rsidR="00C5421B" w:rsidRPr="00C340B4" w:rsidRDefault="000B04B1">
            <w:pPr>
              <w:pStyle w:val="TableParagraph"/>
              <w:spacing w:line="264" w:lineRule="exact"/>
              <w:ind w:left="408" w:firstLine="100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>енергію та термін (строк)</w:t>
            </w:r>
            <w:r w:rsidRPr="00C340B4">
              <w:rPr>
                <w:rFonts w:ascii="Arial" w:hAnsi="Arial" w:cs="Arial"/>
                <w:b/>
                <w:i/>
                <w:spacing w:val="-1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його</w:t>
            </w:r>
            <w:r w:rsidRPr="00C340B4">
              <w:rPr>
                <w:rFonts w:ascii="Arial" w:hAnsi="Arial" w:cs="Arial"/>
                <w:b/>
                <w:i/>
                <w:spacing w:val="-1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оплати</w:t>
            </w:r>
          </w:p>
        </w:tc>
        <w:tc>
          <w:tcPr>
            <w:tcW w:w="7654" w:type="dxa"/>
          </w:tcPr>
          <w:p w14:paraId="747D0E5F" w14:textId="77777777" w:rsidR="00C5421B" w:rsidRPr="00C340B4" w:rsidRDefault="000B04B1">
            <w:pPr>
              <w:pStyle w:val="TableParagraph"/>
              <w:spacing w:before="258"/>
              <w:ind w:right="241"/>
              <w:jc w:val="both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z w:val="23"/>
              </w:rPr>
              <w:t>Постачальник виставляє рахунок за спожиту електричну енергію до 5 числа місяця наступного за розрахунковим. Споживач повинен оплатити його до 10 числа місяця, що слідує після розрахункового</w:t>
            </w:r>
          </w:p>
        </w:tc>
      </w:tr>
      <w:tr w:rsidR="00C5421B" w:rsidRPr="00C340B4" w14:paraId="747D0E64" w14:textId="3252230B" w:rsidTr="00C340B4">
        <w:trPr>
          <w:trHeight w:val="794"/>
        </w:trPr>
        <w:tc>
          <w:tcPr>
            <w:tcW w:w="3441" w:type="dxa"/>
          </w:tcPr>
          <w:p w14:paraId="747D0E61" w14:textId="77777777" w:rsidR="00C5421B" w:rsidRPr="00C340B4" w:rsidRDefault="000B04B1">
            <w:pPr>
              <w:pStyle w:val="TableParagraph"/>
              <w:spacing w:line="263" w:lineRule="exact"/>
              <w:ind w:left="242" w:hanging="68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lastRenderedPageBreak/>
              <w:t>Спосіб</w:t>
            </w:r>
            <w:r w:rsidRPr="00C340B4">
              <w:rPr>
                <w:rFonts w:ascii="Arial" w:hAnsi="Arial" w:cs="Arial"/>
                <w:b/>
                <w:i/>
                <w:spacing w:val="-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оплати</w:t>
            </w:r>
            <w:r w:rsidRPr="00C340B4">
              <w:rPr>
                <w:rFonts w:ascii="Arial" w:hAnsi="Arial" w:cs="Arial"/>
                <w:b/>
                <w:i/>
                <w:spacing w:val="-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за</w:t>
            </w:r>
            <w:r w:rsidRPr="00C340B4">
              <w:rPr>
                <w:rFonts w:ascii="Arial" w:hAnsi="Arial" w:cs="Arial"/>
                <w:b/>
                <w:i/>
                <w:spacing w:val="-3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>послугу</w:t>
            </w:r>
          </w:p>
          <w:p w14:paraId="747D0E62" w14:textId="77777777" w:rsidR="00C5421B" w:rsidRPr="00C340B4" w:rsidRDefault="000B04B1">
            <w:pPr>
              <w:pStyle w:val="TableParagraph"/>
              <w:spacing w:line="260" w:lineRule="atLeast"/>
              <w:ind w:left="1140" w:hanging="898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>з</w:t>
            </w:r>
            <w:r w:rsidRPr="00C340B4">
              <w:rPr>
                <w:rFonts w:ascii="Arial" w:hAnsi="Arial" w:cs="Arial"/>
                <w:b/>
                <w:i/>
                <w:spacing w:val="-1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розподілу</w:t>
            </w:r>
            <w:r w:rsidRPr="00C340B4">
              <w:rPr>
                <w:rFonts w:ascii="Arial" w:hAnsi="Arial" w:cs="Arial"/>
                <w:b/>
                <w:i/>
                <w:spacing w:val="-1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 xml:space="preserve">електричної </w:t>
            </w:r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>енергії</w:t>
            </w:r>
          </w:p>
        </w:tc>
        <w:tc>
          <w:tcPr>
            <w:tcW w:w="7654" w:type="dxa"/>
          </w:tcPr>
          <w:p w14:paraId="747D0E63" w14:textId="77777777" w:rsidR="00C5421B" w:rsidRPr="00C340B4" w:rsidRDefault="000B04B1">
            <w:pPr>
              <w:pStyle w:val="TableParagraph"/>
              <w:spacing w:before="126" w:line="242" w:lineRule="auto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z w:val="23"/>
              </w:rPr>
              <w:t>Споживач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здійснює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плату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за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послугу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з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розподілу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електричної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енергії безпосередньо ОСР/ОСП</w:t>
            </w:r>
          </w:p>
        </w:tc>
      </w:tr>
      <w:tr w:rsidR="00C5421B" w:rsidRPr="00C340B4" w14:paraId="747D0E69" w14:textId="22B676B2" w:rsidTr="00C340B4">
        <w:trPr>
          <w:trHeight w:val="1058"/>
        </w:trPr>
        <w:tc>
          <w:tcPr>
            <w:tcW w:w="3441" w:type="dxa"/>
          </w:tcPr>
          <w:p w14:paraId="747D0E65" w14:textId="77777777" w:rsidR="00C5421B" w:rsidRPr="00C340B4" w:rsidRDefault="000B04B1">
            <w:pPr>
              <w:pStyle w:val="TableParagraph"/>
              <w:spacing w:before="130"/>
              <w:ind w:left="77" w:right="69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>Розмір</w:t>
            </w:r>
            <w:r w:rsidRPr="00C340B4">
              <w:rPr>
                <w:rFonts w:ascii="Arial" w:hAnsi="Arial" w:cs="Arial"/>
                <w:b/>
                <w:i/>
                <w:spacing w:val="-13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пені</w:t>
            </w:r>
            <w:r w:rsidRPr="00C340B4">
              <w:rPr>
                <w:rFonts w:ascii="Arial" w:hAnsi="Arial" w:cs="Arial"/>
                <w:b/>
                <w:i/>
                <w:spacing w:val="-13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за</w:t>
            </w:r>
            <w:r w:rsidRPr="00C340B4">
              <w:rPr>
                <w:rFonts w:ascii="Arial" w:hAnsi="Arial" w:cs="Arial"/>
                <w:b/>
                <w:i/>
                <w:spacing w:val="-13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порушення строку оплати або</w:t>
            </w:r>
          </w:p>
          <w:p w14:paraId="747D0E66" w14:textId="77777777" w:rsidR="00C5421B" w:rsidRPr="00C340B4" w:rsidRDefault="000B04B1">
            <w:pPr>
              <w:pStyle w:val="TableParagraph"/>
              <w:spacing w:before="2"/>
              <w:ind w:left="75" w:right="69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>штраф</w:t>
            </w:r>
          </w:p>
        </w:tc>
        <w:tc>
          <w:tcPr>
            <w:tcW w:w="7654" w:type="dxa"/>
          </w:tcPr>
          <w:p w14:paraId="747D0E67" w14:textId="77777777" w:rsidR="00C5421B" w:rsidRPr="00C340B4" w:rsidRDefault="000B04B1">
            <w:pPr>
              <w:pStyle w:val="TableParagraph"/>
              <w:tabs>
                <w:tab w:val="left" w:pos="616"/>
                <w:tab w:val="left" w:pos="1197"/>
                <w:tab w:val="left" w:pos="2504"/>
                <w:tab w:val="left" w:pos="3962"/>
                <w:tab w:val="left" w:pos="4888"/>
                <w:tab w:val="left" w:pos="5831"/>
                <w:tab w:val="left" w:pos="7042"/>
              </w:tabs>
              <w:ind w:right="241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pacing w:val="-10"/>
                <w:sz w:val="23"/>
              </w:rPr>
              <w:t>У</w:t>
            </w:r>
            <w:r w:rsidRPr="00C340B4">
              <w:rPr>
                <w:rFonts w:ascii="Arial" w:hAnsi="Arial" w:cs="Arial"/>
                <w:sz w:val="23"/>
              </w:rPr>
              <w:tab/>
            </w:r>
            <w:r w:rsidRPr="00C340B4">
              <w:rPr>
                <w:rFonts w:ascii="Arial" w:hAnsi="Arial" w:cs="Arial"/>
                <w:spacing w:val="-4"/>
                <w:sz w:val="23"/>
              </w:rPr>
              <w:t>разі</w:t>
            </w:r>
            <w:r w:rsidRPr="00C340B4">
              <w:rPr>
                <w:rFonts w:ascii="Arial" w:hAnsi="Arial" w:cs="Arial"/>
                <w:sz w:val="23"/>
              </w:rPr>
              <w:tab/>
            </w:r>
            <w:r w:rsidRPr="00C340B4">
              <w:rPr>
                <w:rFonts w:ascii="Arial" w:hAnsi="Arial" w:cs="Arial"/>
                <w:spacing w:val="-2"/>
                <w:sz w:val="23"/>
              </w:rPr>
              <w:t>порушення</w:t>
            </w:r>
            <w:r w:rsidRPr="00C340B4">
              <w:rPr>
                <w:rFonts w:ascii="Arial" w:hAnsi="Arial" w:cs="Arial"/>
                <w:sz w:val="23"/>
              </w:rPr>
              <w:tab/>
            </w:r>
            <w:r w:rsidRPr="00C340B4">
              <w:rPr>
                <w:rFonts w:ascii="Arial" w:hAnsi="Arial" w:cs="Arial"/>
                <w:spacing w:val="-2"/>
                <w:sz w:val="23"/>
              </w:rPr>
              <w:t>Споживачем</w:t>
            </w:r>
            <w:r w:rsidRPr="00C340B4">
              <w:rPr>
                <w:rFonts w:ascii="Arial" w:hAnsi="Arial" w:cs="Arial"/>
                <w:sz w:val="23"/>
              </w:rPr>
              <w:tab/>
            </w:r>
            <w:r w:rsidRPr="00C340B4">
              <w:rPr>
                <w:rFonts w:ascii="Arial" w:hAnsi="Arial" w:cs="Arial"/>
                <w:spacing w:val="-2"/>
                <w:sz w:val="23"/>
              </w:rPr>
              <w:t>строків</w:t>
            </w:r>
            <w:r w:rsidRPr="00C340B4">
              <w:rPr>
                <w:rFonts w:ascii="Arial" w:hAnsi="Arial" w:cs="Arial"/>
                <w:sz w:val="23"/>
              </w:rPr>
              <w:tab/>
            </w:r>
            <w:r w:rsidRPr="00C340B4">
              <w:rPr>
                <w:rFonts w:ascii="Arial" w:hAnsi="Arial" w:cs="Arial"/>
                <w:spacing w:val="-2"/>
                <w:sz w:val="23"/>
              </w:rPr>
              <w:t>оплати,</w:t>
            </w:r>
            <w:r w:rsidRPr="00C340B4">
              <w:rPr>
                <w:rFonts w:ascii="Arial" w:hAnsi="Arial" w:cs="Arial"/>
                <w:sz w:val="23"/>
              </w:rPr>
              <w:tab/>
            </w:r>
            <w:r w:rsidRPr="00C340B4">
              <w:rPr>
                <w:rFonts w:ascii="Arial" w:hAnsi="Arial" w:cs="Arial"/>
                <w:spacing w:val="-2"/>
                <w:sz w:val="23"/>
              </w:rPr>
              <w:t>Споживач</w:t>
            </w:r>
            <w:r w:rsidRPr="00C340B4">
              <w:rPr>
                <w:rFonts w:ascii="Arial" w:hAnsi="Arial" w:cs="Arial"/>
                <w:sz w:val="23"/>
              </w:rPr>
              <w:tab/>
            </w:r>
            <w:r w:rsidRPr="00C340B4">
              <w:rPr>
                <w:rFonts w:ascii="Arial" w:hAnsi="Arial" w:cs="Arial"/>
                <w:spacing w:val="-2"/>
                <w:sz w:val="23"/>
              </w:rPr>
              <w:t xml:space="preserve">сплачує </w:t>
            </w:r>
            <w:r w:rsidRPr="00C340B4">
              <w:rPr>
                <w:rFonts w:ascii="Arial" w:hAnsi="Arial" w:cs="Arial"/>
                <w:sz w:val="23"/>
              </w:rPr>
              <w:t>Постачальнику</w:t>
            </w:r>
            <w:r w:rsidRPr="00C340B4">
              <w:rPr>
                <w:rFonts w:ascii="Arial" w:hAnsi="Arial" w:cs="Arial"/>
                <w:spacing w:val="37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пеню</w:t>
            </w:r>
            <w:r w:rsidRPr="00C340B4">
              <w:rPr>
                <w:rFonts w:ascii="Arial" w:hAnsi="Arial" w:cs="Arial"/>
                <w:spacing w:val="4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у</w:t>
            </w:r>
            <w:r w:rsidRPr="00C340B4">
              <w:rPr>
                <w:rFonts w:ascii="Arial" w:hAnsi="Arial" w:cs="Arial"/>
                <w:spacing w:val="42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розмірі</w:t>
            </w:r>
            <w:r w:rsidRPr="00C340B4">
              <w:rPr>
                <w:rFonts w:ascii="Arial" w:hAnsi="Arial" w:cs="Arial"/>
                <w:spacing w:val="42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подвійної</w:t>
            </w:r>
            <w:r w:rsidRPr="00C340B4">
              <w:rPr>
                <w:rFonts w:ascii="Arial" w:hAnsi="Arial" w:cs="Arial"/>
                <w:spacing w:val="4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облікової</w:t>
            </w:r>
            <w:r w:rsidRPr="00C340B4">
              <w:rPr>
                <w:rFonts w:ascii="Arial" w:hAnsi="Arial" w:cs="Arial"/>
                <w:spacing w:val="4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ставки</w:t>
            </w:r>
            <w:r w:rsidRPr="00C340B4">
              <w:rPr>
                <w:rFonts w:ascii="Arial" w:hAnsi="Arial" w:cs="Arial"/>
                <w:spacing w:val="43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pacing w:val="-2"/>
                <w:sz w:val="23"/>
              </w:rPr>
              <w:t>Національного</w:t>
            </w:r>
          </w:p>
          <w:p w14:paraId="747D0E68" w14:textId="77777777" w:rsidR="00C5421B" w:rsidRPr="00C340B4" w:rsidRDefault="000B04B1">
            <w:pPr>
              <w:pStyle w:val="TableParagraph"/>
              <w:spacing w:line="264" w:lineRule="exact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z w:val="23"/>
              </w:rPr>
              <w:t>банку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України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від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суми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заборгованості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за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кожен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день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прострочення</w:t>
            </w:r>
            <w:r w:rsidRPr="00C340B4">
              <w:rPr>
                <w:rFonts w:ascii="Arial" w:hAnsi="Arial" w:cs="Arial"/>
                <w:spacing w:val="4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платежу, враховуючи день фактичної оплати</w:t>
            </w:r>
          </w:p>
        </w:tc>
      </w:tr>
      <w:tr w:rsidR="00C5421B" w:rsidRPr="00C340B4" w14:paraId="747D0E6D" w14:textId="0E5F21BC" w:rsidTr="00C340B4">
        <w:trPr>
          <w:trHeight w:val="1321"/>
        </w:trPr>
        <w:tc>
          <w:tcPr>
            <w:tcW w:w="3441" w:type="dxa"/>
          </w:tcPr>
          <w:p w14:paraId="747D0E6A" w14:textId="77777777" w:rsidR="00C5421B" w:rsidRPr="00C340B4" w:rsidRDefault="000B04B1">
            <w:pPr>
              <w:pStyle w:val="TableParagraph"/>
              <w:ind w:left="75" w:right="69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>Компенсації</w:t>
            </w:r>
            <w:r w:rsidRPr="00C340B4">
              <w:rPr>
                <w:rFonts w:ascii="Arial" w:hAnsi="Arial" w:cs="Arial"/>
                <w:b/>
                <w:i/>
                <w:spacing w:val="-1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споживачу</w:t>
            </w:r>
            <w:r w:rsidRPr="00C340B4">
              <w:rPr>
                <w:rFonts w:ascii="Arial" w:hAnsi="Arial" w:cs="Arial"/>
                <w:b/>
                <w:i/>
                <w:spacing w:val="-1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 xml:space="preserve">за </w:t>
            </w:r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>недотримання</w:t>
            </w:r>
          </w:p>
          <w:p w14:paraId="747D0E6B" w14:textId="5B451C2B" w:rsidR="00C5421B" w:rsidRPr="00C340B4" w:rsidRDefault="000B04B1">
            <w:pPr>
              <w:pStyle w:val="TableParagraph"/>
              <w:spacing w:line="264" w:lineRule="exact"/>
              <w:ind w:left="73" w:right="69"/>
              <w:jc w:val="center"/>
              <w:rPr>
                <w:rFonts w:ascii="Arial" w:hAnsi="Arial" w:cs="Arial"/>
                <w:b/>
                <w:i/>
                <w:sz w:val="23"/>
              </w:rPr>
            </w:pPr>
            <w:proofErr w:type="spellStart"/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>електропостачальником</w:t>
            </w:r>
            <w:proofErr w:type="spellEnd"/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 xml:space="preserve">комерційної якості надання </w:t>
            </w:r>
            <w:proofErr w:type="spellStart"/>
            <w:r w:rsidRPr="00C340B4">
              <w:rPr>
                <w:rFonts w:ascii="Arial" w:hAnsi="Arial" w:cs="Arial"/>
                <w:b/>
                <w:i/>
                <w:sz w:val="23"/>
              </w:rPr>
              <w:t>послг</w:t>
            </w:r>
            <w:proofErr w:type="spellEnd"/>
          </w:p>
        </w:tc>
        <w:tc>
          <w:tcPr>
            <w:tcW w:w="7654" w:type="dxa"/>
          </w:tcPr>
          <w:p w14:paraId="747D0E6C" w14:textId="77777777" w:rsidR="00C5421B" w:rsidRPr="00C340B4" w:rsidRDefault="000B04B1">
            <w:pPr>
              <w:pStyle w:val="TableParagraph"/>
              <w:spacing w:before="257"/>
              <w:ind w:right="240"/>
              <w:jc w:val="both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z w:val="23"/>
              </w:rPr>
              <w:t xml:space="preserve">За недотримання Постачальником комерційної якості надання послуг, надається компенсація в обсягах і на умовах, що затверджені та визначені </w:t>
            </w:r>
            <w:r w:rsidRPr="00C340B4">
              <w:rPr>
                <w:rFonts w:ascii="Arial" w:hAnsi="Arial" w:cs="Arial"/>
                <w:spacing w:val="-2"/>
                <w:sz w:val="23"/>
              </w:rPr>
              <w:t>Регулятором.</w:t>
            </w:r>
          </w:p>
        </w:tc>
      </w:tr>
      <w:tr w:rsidR="00EA0190" w:rsidRPr="00C340B4" w14:paraId="527FAF77" w14:textId="77777777" w:rsidTr="00C340B4">
        <w:trPr>
          <w:trHeight w:val="1321"/>
        </w:trPr>
        <w:tc>
          <w:tcPr>
            <w:tcW w:w="3441" w:type="dxa"/>
          </w:tcPr>
          <w:p w14:paraId="26884B3F" w14:textId="77777777" w:rsidR="00EA0190" w:rsidRPr="00C340B4" w:rsidRDefault="00EA0190" w:rsidP="00EA0190">
            <w:pPr>
              <w:pStyle w:val="TableParagraph"/>
              <w:spacing w:line="263" w:lineRule="exact"/>
              <w:ind w:left="73" w:right="69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>Наявність</w:t>
            </w:r>
            <w:r w:rsidRPr="00C340B4">
              <w:rPr>
                <w:rFonts w:ascii="Arial" w:hAnsi="Arial" w:cs="Arial"/>
                <w:b/>
                <w:i/>
                <w:spacing w:val="-7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pacing w:val="-5"/>
                <w:sz w:val="23"/>
              </w:rPr>
              <w:t>або</w:t>
            </w:r>
          </w:p>
          <w:p w14:paraId="55BB7558" w14:textId="77777777" w:rsidR="00EA0190" w:rsidRPr="00C340B4" w:rsidRDefault="00EA0190" w:rsidP="00EA0190">
            <w:pPr>
              <w:pStyle w:val="TableParagraph"/>
              <w:ind w:left="237" w:right="228" w:hanging="6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>відсутність штрафу за дострокове</w:t>
            </w:r>
            <w:r w:rsidRPr="00C340B4">
              <w:rPr>
                <w:rFonts w:ascii="Arial" w:hAnsi="Arial" w:cs="Arial"/>
                <w:b/>
                <w:i/>
                <w:spacing w:val="-1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припинення дії договору, розмір</w:t>
            </w:r>
          </w:p>
          <w:p w14:paraId="6BE31F6D" w14:textId="1391996C" w:rsidR="00EA0190" w:rsidRPr="00C340B4" w:rsidRDefault="00EA0190" w:rsidP="00EA0190">
            <w:pPr>
              <w:pStyle w:val="TableParagraph"/>
              <w:ind w:left="75" w:right="69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>штрафу</w:t>
            </w:r>
          </w:p>
        </w:tc>
        <w:tc>
          <w:tcPr>
            <w:tcW w:w="7654" w:type="dxa"/>
          </w:tcPr>
          <w:p w14:paraId="03399116" w14:textId="6B6BC32F" w:rsidR="00EA0190" w:rsidRPr="00C340B4" w:rsidRDefault="00EA0190">
            <w:pPr>
              <w:pStyle w:val="TableParagraph"/>
              <w:spacing w:before="257"/>
              <w:ind w:right="240"/>
              <w:jc w:val="both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pacing w:val="-2"/>
                <w:sz w:val="23"/>
              </w:rPr>
              <w:t>Відсутні</w:t>
            </w:r>
          </w:p>
        </w:tc>
      </w:tr>
      <w:tr w:rsidR="00EA0190" w:rsidRPr="00C340B4" w14:paraId="7FB05A59" w14:textId="77777777" w:rsidTr="00C340B4">
        <w:trPr>
          <w:trHeight w:val="572"/>
        </w:trPr>
        <w:tc>
          <w:tcPr>
            <w:tcW w:w="3441" w:type="dxa"/>
          </w:tcPr>
          <w:p w14:paraId="077B4419" w14:textId="61F6D82D" w:rsidR="00EA0190" w:rsidRPr="00C340B4" w:rsidRDefault="00EA0190">
            <w:pPr>
              <w:pStyle w:val="TableParagraph"/>
              <w:ind w:left="75" w:right="69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>Умови</w:t>
            </w:r>
            <w:r w:rsidRPr="00C340B4">
              <w:rPr>
                <w:rFonts w:ascii="Arial" w:hAnsi="Arial" w:cs="Arial"/>
                <w:b/>
                <w:i/>
                <w:spacing w:val="-1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 xml:space="preserve">врегулювання </w:t>
            </w:r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>небалансів</w:t>
            </w:r>
          </w:p>
        </w:tc>
        <w:tc>
          <w:tcPr>
            <w:tcW w:w="7654" w:type="dxa"/>
          </w:tcPr>
          <w:p w14:paraId="1EF031B9" w14:textId="4E7FA580" w:rsidR="00EA0190" w:rsidRPr="00C340B4" w:rsidRDefault="00EA0190">
            <w:pPr>
              <w:pStyle w:val="TableParagraph"/>
              <w:spacing w:before="257"/>
              <w:ind w:right="240"/>
              <w:jc w:val="both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z w:val="23"/>
              </w:rPr>
              <w:t>100%</w:t>
            </w:r>
            <w:r w:rsidRPr="00C340B4">
              <w:rPr>
                <w:rFonts w:ascii="Arial" w:hAnsi="Arial" w:cs="Arial"/>
                <w:spacing w:val="-8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небалансів</w:t>
            </w:r>
            <w:r w:rsidRPr="00C340B4">
              <w:rPr>
                <w:rFonts w:ascii="Arial" w:hAnsi="Arial" w:cs="Arial"/>
                <w:spacing w:val="-6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відшкодовує</w:t>
            </w:r>
            <w:r w:rsidR="00193C1A" w:rsidRPr="00C340B4">
              <w:rPr>
                <w:rFonts w:ascii="Arial" w:hAnsi="Arial" w:cs="Arial"/>
                <w:sz w:val="23"/>
              </w:rPr>
              <w:t xml:space="preserve"> (врегульовує)</w:t>
            </w:r>
            <w:r w:rsidRPr="00C340B4">
              <w:rPr>
                <w:rFonts w:ascii="Arial" w:hAnsi="Arial" w:cs="Arial"/>
                <w:spacing w:val="-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pacing w:val="-2"/>
                <w:sz w:val="23"/>
              </w:rPr>
              <w:t>Постачальник</w:t>
            </w:r>
          </w:p>
        </w:tc>
      </w:tr>
      <w:tr w:rsidR="00EA0190" w:rsidRPr="00C340B4" w14:paraId="5EEA6C2A" w14:textId="77777777" w:rsidTr="00C340B4">
        <w:trPr>
          <w:trHeight w:val="1700"/>
        </w:trPr>
        <w:tc>
          <w:tcPr>
            <w:tcW w:w="3441" w:type="dxa"/>
          </w:tcPr>
          <w:p w14:paraId="2B8707DD" w14:textId="0F92C959" w:rsidR="00EA0190" w:rsidRPr="00C340B4" w:rsidRDefault="00EA0190">
            <w:pPr>
              <w:pStyle w:val="TableParagraph"/>
              <w:ind w:left="75" w:right="69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>Порядок</w:t>
            </w:r>
            <w:r w:rsidRPr="00C340B4">
              <w:rPr>
                <w:rFonts w:ascii="Arial" w:hAnsi="Arial" w:cs="Arial"/>
                <w:b/>
                <w:i/>
                <w:spacing w:val="-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обміну</w:t>
            </w:r>
            <w:r w:rsidRPr="00C340B4">
              <w:rPr>
                <w:rFonts w:ascii="Arial" w:hAnsi="Arial" w:cs="Arial"/>
                <w:b/>
                <w:i/>
                <w:spacing w:val="-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>даними</w:t>
            </w:r>
          </w:p>
        </w:tc>
        <w:tc>
          <w:tcPr>
            <w:tcW w:w="7654" w:type="dxa"/>
          </w:tcPr>
          <w:p w14:paraId="162F2F7D" w14:textId="28980642" w:rsidR="003D6DA4" w:rsidRPr="00C340B4" w:rsidRDefault="00EA0190" w:rsidP="003D6DA4">
            <w:pPr>
              <w:pStyle w:val="TableParagraph"/>
              <w:spacing w:before="257"/>
              <w:ind w:left="0" w:right="240"/>
              <w:jc w:val="both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z w:val="23"/>
              </w:rPr>
              <w:t>Споживач за 3 робочі дні до початку розрахункового місяця надає прогнозний погодинний графік споживання електроенергії.</w:t>
            </w:r>
            <w:r w:rsidRPr="00C340B4">
              <w:rPr>
                <w:rFonts w:ascii="Arial" w:hAnsi="Arial" w:cs="Arial"/>
                <w:spacing w:val="8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Споживач має можливість скорегувати прогнозні погодинні обсяги не пізніше 18:00 за 2 робочі</w:t>
            </w:r>
            <w:r w:rsidRPr="00C340B4">
              <w:rPr>
                <w:rFonts w:ascii="Arial" w:hAnsi="Arial" w:cs="Arial"/>
                <w:spacing w:val="27"/>
                <w:sz w:val="23"/>
              </w:rPr>
              <w:t xml:space="preserve">  </w:t>
            </w:r>
            <w:r w:rsidRPr="00C340B4">
              <w:rPr>
                <w:rFonts w:ascii="Arial" w:hAnsi="Arial" w:cs="Arial"/>
                <w:sz w:val="23"/>
              </w:rPr>
              <w:t>дні</w:t>
            </w:r>
            <w:r w:rsidRPr="00C340B4">
              <w:rPr>
                <w:rFonts w:ascii="Arial" w:hAnsi="Arial" w:cs="Arial"/>
                <w:spacing w:val="27"/>
                <w:sz w:val="23"/>
              </w:rPr>
              <w:t xml:space="preserve">  </w:t>
            </w:r>
            <w:r w:rsidRPr="00C340B4">
              <w:rPr>
                <w:rFonts w:ascii="Arial" w:hAnsi="Arial" w:cs="Arial"/>
                <w:sz w:val="23"/>
              </w:rPr>
              <w:t>до</w:t>
            </w:r>
            <w:r w:rsidRPr="00C340B4">
              <w:rPr>
                <w:rFonts w:ascii="Arial" w:hAnsi="Arial" w:cs="Arial"/>
                <w:spacing w:val="27"/>
                <w:sz w:val="23"/>
              </w:rPr>
              <w:t xml:space="preserve">  </w:t>
            </w:r>
            <w:r w:rsidRPr="00C340B4">
              <w:rPr>
                <w:rFonts w:ascii="Arial" w:hAnsi="Arial" w:cs="Arial"/>
                <w:sz w:val="23"/>
              </w:rPr>
              <w:t>дня</w:t>
            </w:r>
            <w:r w:rsidRPr="00C340B4">
              <w:rPr>
                <w:rFonts w:ascii="Arial" w:hAnsi="Arial" w:cs="Arial"/>
                <w:spacing w:val="27"/>
                <w:sz w:val="23"/>
              </w:rPr>
              <w:t xml:space="preserve">  </w:t>
            </w:r>
            <w:r w:rsidRPr="00C340B4">
              <w:rPr>
                <w:rFonts w:ascii="Arial" w:hAnsi="Arial" w:cs="Arial"/>
                <w:sz w:val="23"/>
              </w:rPr>
              <w:t>постачання</w:t>
            </w:r>
            <w:r w:rsidRPr="00C340B4">
              <w:rPr>
                <w:rFonts w:ascii="Arial" w:hAnsi="Arial" w:cs="Arial"/>
                <w:spacing w:val="28"/>
                <w:sz w:val="23"/>
              </w:rPr>
              <w:t xml:space="preserve">  </w:t>
            </w:r>
            <w:r w:rsidRPr="00C340B4">
              <w:rPr>
                <w:rFonts w:ascii="Arial" w:hAnsi="Arial" w:cs="Arial"/>
                <w:sz w:val="23"/>
              </w:rPr>
              <w:t>електроенергії,</w:t>
            </w:r>
            <w:r w:rsidRPr="00C340B4">
              <w:rPr>
                <w:rFonts w:ascii="Arial" w:hAnsi="Arial" w:cs="Arial"/>
                <w:spacing w:val="27"/>
                <w:sz w:val="23"/>
              </w:rPr>
              <w:t xml:space="preserve">  </w:t>
            </w:r>
            <w:r w:rsidRPr="00C340B4">
              <w:rPr>
                <w:rFonts w:ascii="Arial" w:hAnsi="Arial" w:cs="Arial"/>
                <w:sz w:val="23"/>
              </w:rPr>
              <w:t>на</w:t>
            </w:r>
            <w:r w:rsidRPr="00C340B4">
              <w:rPr>
                <w:rFonts w:ascii="Arial" w:hAnsi="Arial" w:cs="Arial"/>
                <w:spacing w:val="28"/>
                <w:sz w:val="23"/>
              </w:rPr>
              <w:t xml:space="preserve">  </w:t>
            </w:r>
            <w:r w:rsidRPr="00C340B4">
              <w:rPr>
                <w:rFonts w:ascii="Arial" w:hAnsi="Arial" w:cs="Arial"/>
                <w:sz w:val="23"/>
              </w:rPr>
              <w:t>електронну</w:t>
            </w:r>
            <w:r w:rsidRPr="00C340B4">
              <w:rPr>
                <w:rFonts w:ascii="Arial" w:hAnsi="Arial" w:cs="Arial"/>
                <w:spacing w:val="27"/>
                <w:sz w:val="23"/>
              </w:rPr>
              <w:t xml:space="preserve">  </w:t>
            </w:r>
            <w:r w:rsidRPr="00C340B4">
              <w:rPr>
                <w:rFonts w:ascii="Arial" w:hAnsi="Arial" w:cs="Arial"/>
                <w:spacing w:val="-2"/>
                <w:sz w:val="23"/>
              </w:rPr>
              <w:t>адресу:</w:t>
            </w:r>
            <w:r w:rsidR="00B86751" w:rsidRPr="00C340B4">
              <w:rPr>
                <w:rFonts w:ascii="Arial" w:hAnsi="Arial" w:cs="Arial"/>
                <w:sz w:val="23"/>
              </w:rPr>
              <w:t xml:space="preserve"> </w:t>
            </w:r>
            <w:r w:rsidR="003D6DA4" w:rsidRPr="00C340B4">
              <w:rPr>
                <w:rFonts w:ascii="Arial" w:hAnsi="Arial" w:cs="Arial"/>
                <w:sz w:val="24"/>
                <w:szCs w:val="24"/>
              </w:rPr>
              <w:t>yuenergies@gmail.com</w:t>
            </w:r>
            <w:r w:rsidR="003D6DA4" w:rsidRPr="00C340B4">
              <w:rPr>
                <w:rFonts w:ascii="Arial" w:hAnsi="Arial" w:cs="Arial"/>
              </w:rPr>
              <w:t xml:space="preserve"> </w:t>
            </w:r>
          </w:p>
          <w:p w14:paraId="764562C1" w14:textId="2A05A92F" w:rsidR="004A07E6" w:rsidRPr="00C340B4" w:rsidRDefault="004A07E6" w:rsidP="00C340B4">
            <w:pPr>
              <w:pStyle w:val="TableParagraph"/>
              <w:spacing w:before="257"/>
              <w:ind w:left="0" w:right="240"/>
              <w:jc w:val="both"/>
              <w:rPr>
                <w:rFonts w:ascii="Arial" w:hAnsi="Arial" w:cs="Arial"/>
                <w:sz w:val="23"/>
              </w:rPr>
            </w:pPr>
          </w:p>
        </w:tc>
        <w:bookmarkStart w:id="1" w:name="_GoBack"/>
        <w:bookmarkEnd w:id="1"/>
      </w:tr>
      <w:tr w:rsidR="005B1602" w:rsidRPr="00C340B4" w14:paraId="2BEA2CC9" w14:textId="77777777" w:rsidTr="00C340B4">
        <w:trPr>
          <w:trHeight w:val="478"/>
        </w:trPr>
        <w:tc>
          <w:tcPr>
            <w:tcW w:w="3441" w:type="dxa"/>
          </w:tcPr>
          <w:p w14:paraId="30CE42F5" w14:textId="49F8A62A" w:rsidR="005B1602" w:rsidRPr="00C340B4" w:rsidRDefault="005B1602">
            <w:pPr>
              <w:pStyle w:val="TableParagraph"/>
              <w:ind w:left="75" w:right="69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>Урахування</w:t>
            </w:r>
            <w:r w:rsidRPr="00C340B4">
              <w:rPr>
                <w:rFonts w:ascii="Arial" w:hAnsi="Arial" w:cs="Arial"/>
                <w:b/>
                <w:i/>
                <w:spacing w:val="-1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пільг,</w:t>
            </w:r>
            <w:r w:rsidRPr="00C340B4">
              <w:rPr>
                <w:rFonts w:ascii="Arial" w:hAnsi="Arial" w:cs="Arial"/>
                <w:b/>
                <w:i/>
                <w:spacing w:val="-9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pacing w:val="-2"/>
                <w:sz w:val="23"/>
              </w:rPr>
              <w:t>субсидій</w:t>
            </w:r>
          </w:p>
        </w:tc>
        <w:tc>
          <w:tcPr>
            <w:tcW w:w="7654" w:type="dxa"/>
          </w:tcPr>
          <w:p w14:paraId="73EB7B68" w14:textId="01779EAB" w:rsidR="005B1602" w:rsidRPr="00C340B4" w:rsidRDefault="005B1602" w:rsidP="00EA0190">
            <w:pPr>
              <w:pStyle w:val="TableParagraph"/>
              <w:ind w:right="240"/>
              <w:jc w:val="both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pacing w:val="-2"/>
                <w:sz w:val="23"/>
              </w:rPr>
              <w:t>Відсутнє.</w:t>
            </w:r>
          </w:p>
        </w:tc>
      </w:tr>
      <w:tr w:rsidR="005B1602" w:rsidRPr="00C340B4" w14:paraId="16287786" w14:textId="77777777" w:rsidTr="00C340B4">
        <w:trPr>
          <w:trHeight w:val="1085"/>
        </w:trPr>
        <w:tc>
          <w:tcPr>
            <w:tcW w:w="3441" w:type="dxa"/>
          </w:tcPr>
          <w:p w14:paraId="3A104307" w14:textId="71F0FF36" w:rsidR="005B1602" w:rsidRPr="00C340B4" w:rsidRDefault="005B1602">
            <w:pPr>
              <w:pStyle w:val="TableParagraph"/>
              <w:ind w:left="75" w:right="69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>Можливість</w:t>
            </w:r>
            <w:r w:rsidRPr="00C340B4">
              <w:rPr>
                <w:rFonts w:ascii="Arial" w:hAnsi="Arial" w:cs="Arial"/>
                <w:b/>
                <w:i/>
                <w:spacing w:val="-1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постачання захищеним споживачам</w:t>
            </w:r>
          </w:p>
        </w:tc>
        <w:tc>
          <w:tcPr>
            <w:tcW w:w="7654" w:type="dxa"/>
          </w:tcPr>
          <w:p w14:paraId="70BE1B72" w14:textId="77777777" w:rsidR="005B1602" w:rsidRPr="00C340B4" w:rsidRDefault="005B1602" w:rsidP="005B1602">
            <w:pPr>
              <w:pStyle w:val="TableParagraph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z w:val="23"/>
              </w:rPr>
              <w:t>Можливо, відповідно Порядку забезпечення постачання електричної енергії захищеним</w:t>
            </w:r>
            <w:r w:rsidRPr="00C340B4">
              <w:rPr>
                <w:rFonts w:ascii="Arial" w:hAnsi="Arial" w:cs="Arial"/>
                <w:spacing w:val="22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споживачам</w:t>
            </w:r>
            <w:r w:rsidRPr="00C340B4">
              <w:rPr>
                <w:rFonts w:ascii="Arial" w:hAnsi="Arial" w:cs="Arial"/>
                <w:spacing w:val="2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затвердженого</w:t>
            </w:r>
            <w:r w:rsidRPr="00C340B4">
              <w:rPr>
                <w:rFonts w:ascii="Arial" w:hAnsi="Arial" w:cs="Arial"/>
                <w:spacing w:val="22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Постановою</w:t>
            </w:r>
            <w:r w:rsidRPr="00C340B4">
              <w:rPr>
                <w:rFonts w:ascii="Arial" w:hAnsi="Arial" w:cs="Arial"/>
                <w:spacing w:val="20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КМУ</w:t>
            </w:r>
            <w:r w:rsidRPr="00C340B4">
              <w:rPr>
                <w:rFonts w:ascii="Arial" w:hAnsi="Arial" w:cs="Arial"/>
                <w:spacing w:val="2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від</w:t>
            </w:r>
            <w:r w:rsidRPr="00C340B4">
              <w:rPr>
                <w:rFonts w:ascii="Arial" w:hAnsi="Arial" w:cs="Arial"/>
                <w:spacing w:val="23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27.12.2018</w:t>
            </w:r>
            <w:r w:rsidRPr="00C340B4">
              <w:rPr>
                <w:rFonts w:ascii="Arial" w:hAnsi="Arial" w:cs="Arial"/>
                <w:spacing w:val="23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pacing w:val="-5"/>
                <w:sz w:val="23"/>
              </w:rPr>
              <w:t>р.</w:t>
            </w:r>
          </w:p>
          <w:p w14:paraId="1CE84840" w14:textId="482FE9DC" w:rsidR="005B1602" w:rsidRPr="00C340B4" w:rsidRDefault="005B1602" w:rsidP="005B1602">
            <w:pPr>
              <w:pStyle w:val="TableParagraph"/>
              <w:ind w:right="240"/>
              <w:jc w:val="both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z w:val="23"/>
              </w:rPr>
              <w:t>№</w:t>
            </w:r>
            <w:r w:rsidRPr="00C340B4">
              <w:rPr>
                <w:rFonts w:ascii="Arial" w:hAnsi="Arial" w:cs="Arial"/>
                <w:spacing w:val="-2"/>
                <w:sz w:val="23"/>
              </w:rPr>
              <w:t xml:space="preserve"> 1209.</w:t>
            </w:r>
          </w:p>
        </w:tc>
      </w:tr>
      <w:tr w:rsidR="005B1602" w:rsidRPr="00C340B4" w14:paraId="7A002C8B" w14:textId="77777777" w:rsidTr="00C340B4">
        <w:trPr>
          <w:trHeight w:val="1321"/>
        </w:trPr>
        <w:tc>
          <w:tcPr>
            <w:tcW w:w="3441" w:type="dxa"/>
          </w:tcPr>
          <w:p w14:paraId="4E735E90" w14:textId="73B9CD66" w:rsidR="005B1602" w:rsidRPr="00C340B4" w:rsidRDefault="005B1602">
            <w:pPr>
              <w:pStyle w:val="TableParagraph"/>
              <w:ind w:left="75" w:right="69"/>
              <w:jc w:val="center"/>
              <w:rPr>
                <w:rFonts w:ascii="Arial" w:hAnsi="Arial" w:cs="Arial"/>
                <w:b/>
                <w:i/>
                <w:sz w:val="23"/>
              </w:rPr>
            </w:pPr>
            <w:r w:rsidRPr="00C340B4">
              <w:rPr>
                <w:rFonts w:ascii="Arial" w:hAnsi="Arial" w:cs="Arial"/>
                <w:b/>
                <w:i/>
                <w:sz w:val="23"/>
              </w:rPr>
              <w:t>Строк</w:t>
            </w:r>
            <w:r w:rsidRPr="00C340B4">
              <w:rPr>
                <w:rFonts w:ascii="Arial" w:hAnsi="Arial" w:cs="Arial"/>
                <w:b/>
                <w:i/>
                <w:spacing w:val="-13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дії</w:t>
            </w:r>
            <w:r w:rsidRPr="00C340B4">
              <w:rPr>
                <w:rFonts w:ascii="Arial" w:hAnsi="Arial" w:cs="Arial"/>
                <w:b/>
                <w:i/>
                <w:spacing w:val="-12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договору</w:t>
            </w:r>
            <w:r w:rsidRPr="00C340B4">
              <w:rPr>
                <w:rFonts w:ascii="Arial" w:hAnsi="Arial" w:cs="Arial"/>
                <w:b/>
                <w:i/>
                <w:spacing w:val="-1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b/>
                <w:i/>
                <w:sz w:val="23"/>
              </w:rPr>
              <w:t>та умови пролонгації</w:t>
            </w:r>
          </w:p>
        </w:tc>
        <w:tc>
          <w:tcPr>
            <w:tcW w:w="7654" w:type="dxa"/>
          </w:tcPr>
          <w:p w14:paraId="10DED389" w14:textId="77777777" w:rsidR="005B1602" w:rsidRPr="00C340B4" w:rsidRDefault="005B1602" w:rsidP="005B1602">
            <w:pPr>
              <w:pStyle w:val="TableParagraph"/>
              <w:spacing w:line="258" w:lineRule="exact"/>
              <w:jc w:val="both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z w:val="23"/>
              </w:rPr>
              <w:t>Договір</w:t>
            </w:r>
            <w:r w:rsidRPr="00C340B4">
              <w:rPr>
                <w:rFonts w:ascii="Arial" w:hAnsi="Arial" w:cs="Arial"/>
                <w:spacing w:val="-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набирає</w:t>
            </w:r>
            <w:r w:rsidRPr="00C340B4">
              <w:rPr>
                <w:rFonts w:ascii="Arial" w:hAnsi="Arial" w:cs="Arial"/>
                <w:spacing w:val="-3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чинності</w:t>
            </w:r>
            <w:r w:rsidRPr="00C340B4">
              <w:rPr>
                <w:rFonts w:ascii="Arial" w:hAnsi="Arial" w:cs="Arial"/>
                <w:spacing w:val="-4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з</w:t>
            </w:r>
            <w:r w:rsidRPr="00C340B4">
              <w:rPr>
                <w:rFonts w:ascii="Arial" w:hAnsi="Arial" w:cs="Arial"/>
                <w:spacing w:val="-3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дати</w:t>
            </w:r>
            <w:r w:rsidRPr="00C340B4">
              <w:rPr>
                <w:rFonts w:ascii="Arial" w:hAnsi="Arial" w:cs="Arial"/>
                <w:spacing w:val="-5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його</w:t>
            </w:r>
            <w:r w:rsidRPr="00C340B4">
              <w:rPr>
                <w:rFonts w:ascii="Arial" w:hAnsi="Arial" w:cs="Arial"/>
                <w:spacing w:val="-6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z w:val="23"/>
              </w:rPr>
              <w:t>підписання</w:t>
            </w:r>
            <w:r w:rsidRPr="00C340B4">
              <w:rPr>
                <w:rFonts w:ascii="Arial" w:hAnsi="Arial" w:cs="Arial"/>
                <w:spacing w:val="-3"/>
                <w:sz w:val="23"/>
              </w:rPr>
              <w:t xml:space="preserve"> </w:t>
            </w:r>
            <w:r w:rsidRPr="00C340B4">
              <w:rPr>
                <w:rFonts w:ascii="Arial" w:hAnsi="Arial" w:cs="Arial"/>
                <w:spacing w:val="-2"/>
                <w:sz w:val="23"/>
              </w:rPr>
              <w:t>Сторонами.</w:t>
            </w:r>
          </w:p>
          <w:p w14:paraId="3AFF94E7" w14:textId="2B62AED0" w:rsidR="005B1602" w:rsidRPr="00C340B4" w:rsidRDefault="005B1602" w:rsidP="005B1602">
            <w:pPr>
              <w:pStyle w:val="TableParagraph"/>
              <w:rPr>
                <w:rFonts w:ascii="Arial" w:hAnsi="Arial" w:cs="Arial"/>
                <w:sz w:val="23"/>
              </w:rPr>
            </w:pPr>
            <w:r w:rsidRPr="00C340B4">
              <w:rPr>
                <w:rFonts w:ascii="Arial" w:hAnsi="Arial" w:cs="Arial"/>
                <w:sz w:val="23"/>
              </w:rPr>
              <w:t>Договір діє до 31.12.202</w:t>
            </w:r>
            <w:r w:rsidR="00B81961" w:rsidRPr="00C340B4">
              <w:rPr>
                <w:rFonts w:ascii="Arial" w:hAnsi="Arial" w:cs="Arial"/>
                <w:sz w:val="23"/>
              </w:rPr>
              <w:t>6</w:t>
            </w:r>
            <w:r w:rsidRPr="00C340B4">
              <w:rPr>
                <w:rFonts w:ascii="Arial" w:hAnsi="Arial" w:cs="Arial"/>
                <w:sz w:val="23"/>
              </w:rPr>
              <w:t xml:space="preserve"> року можливістю пролонгації на наступний квартал, якщо жодна із Сторін не звернеться з пропозицією про зміну умов Комерційної пропозиції.</w:t>
            </w:r>
          </w:p>
        </w:tc>
      </w:tr>
    </w:tbl>
    <w:p w14:paraId="00D32BC0" w14:textId="77777777" w:rsidR="005B1602" w:rsidRPr="00C340B4" w:rsidRDefault="005B1602" w:rsidP="005B1602">
      <w:pPr>
        <w:tabs>
          <w:tab w:val="left" w:pos="2200"/>
        </w:tabs>
        <w:rPr>
          <w:rFonts w:ascii="Arial" w:hAnsi="Arial" w:cs="Arial"/>
          <w:b/>
          <w:i/>
          <w:sz w:val="23"/>
        </w:rPr>
      </w:pPr>
    </w:p>
    <w:p w14:paraId="447CC5AA" w14:textId="77777777" w:rsidR="00B75D84" w:rsidRPr="00C340B4" w:rsidRDefault="00B75D84" w:rsidP="005B1602">
      <w:pPr>
        <w:tabs>
          <w:tab w:val="left" w:pos="2200"/>
        </w:tabs>
        <w:rPr>
          <w:rFonts w:ascii="Arial" w:hAnsi="Arial" w:cs="Arial"/>
          <w:b/>
          <w:i/>
          <w:sz w:val="23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039"/>
        <w:gridCol w:w="866"/>
      </w:tblGrid>
      <w:tr w:rsidR="00B75D84" w:rsidRPr="00C340B4" w14:paraId="5D5CCFA7" w14:textId="77777777" w:rsidTr="00513F02">
        <w:trPr>
          <w:trHeight w:val="73"/>
        </w:trPr>
        <w:tc>
          <w:tcPr>
            <w:tcW w:w="9039" w:type="dxa"/>
          </w:tcPr>
          <w:p w14:paraId="01B7DC0F" w14:textId="3B69C2F6" w:rsidR="00B75D84" w:rsidRPr="00C340B4" w:rsidRDefault="00B75D84" w:rsidP="00513F02">
            <w:pPr>
              <w:jc w:val="center"/>
              <w:rPr>
                <w:rFonts w:ascii="Arial" w:hAnsi="Arial" w:cs="Arial"/>
                <w:b/>
                <w:bCs/>
              </w:rPr>
            </w:pPr>
            <w:bookmarkStart w:id="2" w:name="_Hlk211940137"/>
            <w:r w:rsidRPr="00C340B4">
              <w:rPr>
                <w:rFonts w:ascii="Arial" w:hAnsi="Arial" w:cs="Arial"/>
                <w:b/>
                <w:bCs/>
              </w:rPr>
              <w:t xml:space="preserve">Постачальник: </w:t>
            </w:r>
            <w:bookmarkStart w:id="3" w:name="_Hlk211939435"/>
            <w:r w:rsidRPr="00C340B4">
              <w:rPr>
                <w:rFonts w:ascii="Arial" w:hAnsi="Arial" w:cs="Arial"/>
                <w:b/>
                <w:bCs/>
              </w:rPr>
              <w:t>ТОВ  «</w:t>
            </w:r>
            <w:r w:rsidR="00E74C3F" w:rsidRPr="00C340B4">
              <w:rPr>
                <w:rFonts w:ascii="Arial" w:hAnsi="Arial" w:cs="Arial"/>
                <w:b/>
                <w:bCs/>
              </w:rPr>
              <w:t>ЮЕНЕРДЖІС</w:t>
            </w:r>
            <w:r w:rsidRPr="00C340B4">
              <w:rPr>
                <w:rFonts w:ascii="Arial" w:hAnsi="Arial" w:cs="Arial"/>
                <w:b/>
                <w:bCs/>
              </w:rPr>
              <w:t>»</w:t>
            </w:r>
            <w:bookmarkEnd w:id="3"/>
          </w:p>
          <w:p w14:paraId="0581E200" w14:textId="77777777" w:rsidR="00B75D84" w:rsidRPr="00C340B4" w:rsidRDefault="00B75D84" w:rsidP="00513F0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35A1D63A" w14:textId="77777777" w:rsidR="00E74C3F" w:rsidRPr="00C340B4" w:rsidRDefault="00E74C3F" w:rsidP="00E74C3F">
            <w:pPr>
              <w:rPr>
                <w:rFonts w:ascii="Arial" w:hAnsi="Arial" w:cs="Arial"/>
                <w:sz w:val="24"/>
                <w:szCs w:val="24"/>
              </w:rPr>
            </w:pPr>
            <w:r w:rsidRPr="00C340B4">
              <w:rPr>
                <w:rFonts w:ascii="Arial" w:hAnsi="Arial" w:cs="Arial"/>
                <w:sz w:val="24"/>
                <w:szCs w:val="24"/>
              </w:rPr>
              <w:t xml:space="preserve">19702 Черкаська область, </w:t>
            </w:r>
            <w:proofErr w:type="spellStart"/>
            <w:r w:rsidRPr="00C340B4">
              <w:rPr>
                <w:rFonts w:ascii="Arial" w:hAnsi="Arial" w:cs="Arial"/>
                <w:sz w:val="24"/>
                <w:szCs w:val="24"/>
              </w:rPr>
              <w:t>Золотоніський</w:t>
            </w:r>
            <w:proofErr w:type="spellEnd"/>
            <w:r w:rsidRPr="00C340B4">
              <w:rPr>
                <w:rFonts w:ascii="Arial" w:hAnsi="Arial" w:cs="Arial"/>
                <w:sz w:val="24"/>
                <w:szCs w:val="24"/>
              </w:rPr>
              <w:t xml:space="preserve"> район,</w:t>
            </w:r>
          </w:p>
          <w:p w14:paraId="1CA4476A" w14:textId="77777777" w:rsidR="00E74C3F" w:rsidRPr="00C340B4" w:rsidRDefault="00E74C3F" w:rsidP="00E74C3F">
            <w:pPr>
              <w:rPr>
                <w:rFonts w:ascii="Arial" w:hAnsi="Arial" w:cs="Arial"/>
                <w:sz w:val="24"/>
                <w:szCs w:val="24"/>
              </w:rPr>
            </w:pPr>
            <w:r w:rsidRPr="00C340B4">
              <w:rPr>
                <w:rFonts w:ascii="Arial" w:hAnsi="Arial" w:cs="Arial"/>
                <w:sz w:val="24"/>
                <w:szCs w:val="24"/>
              </w:rPr>
              <w:t xml:space="preserve"> м. Золотоноша, вул. Шевченка,10, каб.2</w:t>
            </w:r>
          </w:p>
          <w:p w14:paraId="655466E7" w14:textId="77777777" w:rsidR="00E74C3F" w:rsidRPr="00C340B4" w:rsidRDefault="00E74C3F" w:rsidP="00E74C3F">
            <w:pPr>
              <w:rPr>
                <w:rFonts w:ascii="Arial" w:hAnsi="Arial" w:cs="Arial"/>
                <w:sz w:val="24"/>
                <w:szCs w:val="24"/>
              </w:rPr>
            </w:pPr>
            <w:r w:rsidRPr="00C340B4">
              <w:rPr>
                <w:rFonts w:ascii="Arial" w:hAnsi="Arial" w:cs="Arial"/>
                <w:sz w:val="24"/>
                <w:szCs w:val="24"/>
              </w:rPr>
              <w:t>код ЄДРПОУ 44974675</w:t>
            </w:r>
          </w:p>
          <w:p w14:paraId="71FC8B00" w14:textId="77777777" w:rsidR="00E74C3F" w:rsidRPr="00C340B4" w:rsidRDefault="00E74C3F" w:rsidP="00E74C3F">
            <w:pPr>
              <w:rPr>
                <w:rFonts w:ascii="Arial" w:hAnsi="Arial" w:cs="Arial"/>
                <w:sz w:val="24"/>
                <w:szCs w:val="24"/>
              </w:rPr>
            </w:pPr>
            <w:r w:rsidRPr="00C340B4">
              <w:rPr>
                <w:rFonts w:ascii="Arial" w:hAnsi="Arial" w:cs="Arial"/>
                <w:sz w:val="24"/>
                <w:szCs w:val="24"/>
              </w:rPr>
              <w:t xml:space="preserve">IBAN UA 223204780000026038924948007 </w:t>
            </w:r>
          </w:p>
          <w:p w14:paraId="006D6C1A" w14:textId="77777777" w:rsidR="00E74C3F" w:rsidRPr="00C340B4" w:rsidRDefault="00E74C3F" w:rsidP="00E74C3F">
            <w:pPr>
              <w:keepNext/>
              <w:suppressAutoHyphens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C340B4">
              <w:rPr>
                <w:rFonts w:ascii="Arial" w:hAnsi="Arial" w:cs="Arial"/>
                <w:sz w:val="24"/>
                <w:szCs w:val="24"/>
              </w:rPr>
              <w:t>АТ «УКРГАЗБАНК», МФО 320478</w:t>
            </w:r>
          </w:p>
          <w:p w14:paraId="00D8C08B" w14:textId="77777777" w:rsidR="00E74C3F" w:rsidRPr="00C340B4" w:rsidRDefault="00E74C3F" w:rsidP="00E74C3F">
            <w:pPr>
              <w:keepNext/>
              <w:suppressAutoHyphens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C340B4">
              <w:rPr>
                <w:rFonts w:ascii="Arial" w:hAnsi="Arial" w:cs="Arial"/>
                <w:sz w:val="24"/>
                <w:szCs w:val="24"/>
              </w:rPr>
              <w:t>Платник податку на додану вартість</w:t>
            </w:r>
          </w:p>
          <w:p w14:paraId="165F5696" w14:textId="77777777" w:rsidR="00E74C3F" w:rsidRPr="00C340B4" w:rsidRDefault="00E74C3F" w:rsidP="00E74C3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C340B4">
              <w:rPr>
                <w:rFonts w:ascii="Arial" w:hAnsi="Arial" w:cs="Arial"/>
                <w:sz w:val="24"/>
                <w:szCs w:val="24"/>
              </w:rPr>
              <w:t>тел</w:t>
            </w:r>
            <w:proofErr w:type="spellEnd"/>
            <w:r w:rsidRPr="00C340B4">
              <w:rPr>
                <w:rFonts w:ascii="Arial" w:hAnsi="Arial" w:cs="Arial"/>
                <w:sz w:val="24"/>
                <w:szCs w:val="24"/>
              </w:rPr>
              <w:t>.: (095) 615-22-60</w:t>
            </w:r>
          </w:p>
          <w:p w14:paraId="62897F68" w14:textId="77777777" w:rsidR="00E74C3F" w:rsidRPr="00C340B4" w:rsidRDefault="00E74C3F" w:rsidP="00E74C3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C340B4">
              <w:rPr>
                <w:rFonts w:ascii="Arial" w:hAnsi="Arial" w:cs="Arial"/>
                <w:sz w:val="24"/>
                <w:szCs w:val="24"/>
              </w:rPr>
              <w:t>e-mail:yuenergies@gmail.com</w:t>
            </w:r>
          </w:p>
          <w:p w14:paraId="4FE9B234" w14:textId="77777777" w:rsidR="00E74C3F" w:rsidRPr="00C340B4" w:rsidRDefault="00E74C3F" w:rsidP="00E74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36648F6" w14:textId="77777777" w:rsidR="00E74C3F" w:rsidRPr="00C340B4" w:rsidRDefault="00E74C3F" w:rsidP="00E74C3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340B4">
              <w:rPr>
                <w:rFonts w:ascii="Arial" w:hAnsi="Arial" w:cs="Arial"/>
                <w:b/>
                <w:sz w:val="24"/>
                <w:szCs w:val="24"/>
              </w:rPr>
              <w:t>Директор</w:t>
            </w:r>
          </w:p>
          <w:p w14:paraId="1609D791" w14:textId="77777777" w:rsidR="00E74C3F" w:rsidRPr="00C340B4" w:rsidRDefault="00E74C3F" w:rsidP="00E74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8735171" w14:textId="129F931F" w:rsidR="00B75D84" w:rsidRPr="00C340B4" w:rsidRDefault="00E74C3F" w:rsidP="00E74C3F">
            <w:pPr>
              <w:rPr>
                <w:rFonts w:ascii="Arial" w:hAnsi="Arial" w:cs="Arial"/>
              </w:rPr>
            </w:pPr>
            <w:r w:rsidRPr="00C340B4">
              <w:rPr>
                <w:rFonts w:ascii="Arial" w:hAnsi="Arial" w:cs="Arial"/>
                <w:b/>
                <w:sz w:val="24"/>
                <w:szCs w:val="24"/>
              </w:rPr>
              <w:t>_________________Євген ФЕСЕНКО</w:t>
            </w:r>
            <w:r w:rsidR="00B75D84" w:rsidRPr="00C340B4">
              <w:rPr>
                <w:rFonts w:ascii="Arial" w:hAnsi="Arial" w:cs="Arial"/>
              </w:rPr>
              <w:t xml:space="preserve">                   </w:t>
            </w:r>
          </w:p>
          <w:p w14:paraId="7B0861F2" w14:textId="77777777" w:rsidR="00B75D84" w:rsidRPr="00C340B4" w:rsidRDefault="00B75D84" w:rsidP="00513F0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66" w:type="dxa"/>
          </w:tcPr>
          <w:p w14:paraId="0BA27189" w14:textId="77777777" w:rsidR="00B75D84" w:rsidRPr="00C340B4" w:rsidRDefault="00B75D84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1EA488B" w14:textId="77777777" w:rsidR="00B75D84" w:rsidRPr="00C340B4" w:rsidRDefault="00B75D84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3EDEA0B" w14:textId="77777777" w:rsidR="00B75D84" w:rsidRPr="00C340B4" w:rsidRDefault="00B75D84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93870E7" w14:textId="77777777" w:rsidR="00B75D84" w:rsidRPr="00C340B4" w:rsidRDefault="00B75D84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5501DA5" w14:textId="77777777" w:rsidR="00B75D84" w:rsidRPr="00C340B4" w:rsidRDefault="00B75D84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D8E009C" w14:textId="77777777" w:rsidR="00B75D84" w:rsidRPr="00C340B4" w:rsidRDefault="00B75D84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BBA26F5" w14:textId="77777777" w:rsidR="00B75D84" w:rsidRPr="00C340B4" w:rsidRDefault="00B75D84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F754704" w14:textId="77777777" w:rsidR="00B75D84" w:rsidRPr="00C340B4" w:rsidRDefault="00B75D84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1323F44" w14:textId="77777777" w:rsidR="00B75D84" w:rsidRPr="00C340B4" w:rsidRDefault="00B75D84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5FB1F33C" w14:textId="77777777" w:rsidR="00B75D84" w:rsidRPr="00C340B4" w:rsidRDefault="00B75D84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8CD3557" w14:textId="77777777" w:rsidR="00B75D84" w:rsidRPr="00C340B4" w:rsidRDefault="00B75D84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3841DB4" w14:textId="77777777" w:rsidR="00B75D84" w:rsidRPr="00C340B4" w:rsidRDefault="00B75D84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E7446B9" w14:textId="77777777" w:rsidR="00B75D84" w:rsidRPr="00C340B4" w:rsidRDefault="00B75D84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DCA1A39" w14:textId="77777777" w:rsidR="00B75D84" w:rsidRPr="00C340B4" w:rsidRDefault="00B75D84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bookmarkEnd w:id="2"/>
    </w:tbl>
    <w:p w14:paraId="747D0E6E" w14:textId="77777777" w:rsidR="00B75D84" w:rsidRPr="00C340B4" w:rsidRDefault="00B75D84" w:rsidP="005B1602">
      <w:pPr>
        <w:tabs>
          <w:tab w:val="left" w:pos="2200"/>
        </w:tabs>
        <w:rPr>
          <w:rFonts w:ascii="Arial" w:hAnsi="Arial" w:cs="Arial"/>
        </w:rPr>
        <w:sectPr w:rsidR="00B75D84" w:rsidRPr="00C340B4">
          <w:type w:val="continuous"/>
          <w:pgSz w:w="12240" w:h="15840"/>
          <w:pgMar w:top="500" w:right="0" w:bottom="280" w:left="720" w:header="708" w:footer="708" w:gutter="0"/>
          <w:cols w:space="720"/>
        </w:sectPr>
      </w:pPr>
    </w:p>
    <w:p w14:paraId="61B2DD6B" w14:textId="63FE98E6" w:rsidR="004A07E6" w:rsidRPr="00C340B4" w:rsidRDefault="004A07E6" w:rsidP="00B75D84">
      <w:pPr>
        <w:tabs>
          <w:tab w:val="left" w:pos="4404"/>
          <w:tab w:val="left" w:pos="8052"/>
        </w:tabs>
        <w:rPr>
          <w:rFonts w:ascii="Arial" w:hAnsi="Arial" w:cs="Arial"/>
          <w:sz w:val="23"/>
        </w:rPr>
      </w:pPr>
    </w:p>
    <w:sectPr w:rsidR="004A07E6" w:rsidRPr="00C340B4">
      <w:pgSz w:w="12240" w:h="15840"/>
      <w:pgMar w:top="540" w:right="0" w:bottom="28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24E"/>
    <w:rsid w:val="000B04B1"/>
    <w:rsid w:val="000D0E33"/>
    <w:rsid w:val="00110D49"/>
    <w:rsid w:val="00141C37"/>
    <w:rsid w:val="00182484"/>
    <w:rsid w:val="00193C1A"/>
    <w:rsid w:val="001E4895"/>
    <w:rsid w:val="001F3FF6"/>
    <w:rsid w:val="00243B8A"/>
    <w:rsid w:val="002721A6"/>
    <w:rsid w:val="0027771F"/>
    <w:rsid w:val="00281FAC"/>
    <w:rsid w:val="002C15B1"/>
    <w:rsid w:val="003438F0"/>
    <w:rsid w:val="003D6DA4"/>
    <w:rsid w:val="00404DB3"/>
    <w:rsid w:val="004147C5"/>
    <w:rsid w:val="004242A5"/>
    <w:rsid w:val="004462E6"/>
    <w:rsid w:val="00461422"/>
    <w:rsid w:val="00476B9E"/>
    <w:rsid w:val="004A07E6"/>
    <w:rsid w:val="004B2A7D"/>
    <w:rsid w:val="00506D1B"/>
    <w:rsid w:val="00531D76"/>
    <w:rsid w:val="005358A6"/>
    <w:rsid w:val="0055019D"/>
    <w:rsid w:val="005601BF"/>
    <w:rsid w:val="005B1602"/>
    <w:rsid w:val="005B35AE"/>
    <w:rsid w:val="005F5253"/>
    <w:rsid w:val="00694D58"/>
    <w:rsid w:val="006B7B06"/>
    <w:rsid w:val="006C4BBE"/>
    <w:rsid w:val="006C5FC6"/>
    <w:rsid w:val="00732CDF"/>
    <w:rsid w:val="007B379B"/>
    <w:rsid w:val="007C0D2D"/>
    <w:rsid w:val="0082322B"/>
    <w:rsid w:val="00847B20"/>
    <w:rsid w:val="00884627"/>
    <w:rsid w:val="008B6A1B"/>
    <w:rsid w:val="00924886"/>
    <w:rsid w:val="009762EC"/>
    <w:rsid w:val="0097724E"/>
    <w:rsid w:val="009950FC"/>
    <w:rsid w:val="009E2D33"/>
    <w:rsid w:val="009E395F"/>
    <w:rsid w:val="009F01B1"/>
    <w:rsid w:val="00A07AFE"/>
    <w:rsid w:val="00A647DB"/>
    <w:rsid w:val="00A958F5"/>
    <w:rsid w:val="00AD699A"/>
    <w:rsid w:val="00AE10E5"/>
    <w:rsid w:val="00B00C33"/>
    <w:rsid w:val="00B53200"/>
    <w:rsid w:val="00B539E0"/>
    <w:rsid w:val="00B75D84"/>
    <w:rsid w:val="00B81961"/>
    <w:rsid w:val="00B86751"/>
    <w:rsid w:val="00BE56C8"/>
    <w:rsid w:val="00C340B4"/>
    <w:rsid w:val="00C5421B"/>
    <w:rsid w:val="00C77009"/>
    <w:rsid w:val="00CD23E5"/>
    <w:rsid w:val="00D238E4"/>
    <w:rsid w:val="00DF7BE9"/>
    <w:rsid w:val="00E54DD1"/>
    <w:rsid w:val="00E57BFB"/>
    <w:rsid w:val="00E74C3F"/>
    <w:rsid w:val="00E904A2"/>
    <w:rsid w:val="00EA0190"/>
    <w:rsid w:val="00EB4C25"/>
    <w:rsid w:val="00F9353A"/>
    <w:rsid w:val="00FA46F0"/>
    <w:rsid w:val="00FB360D"/>
    <w:rsid w:val="00FE5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D0E3C"/>
  <w15:docId w15:val="{ECE90454-3CE3-4CF3-BBCF-505F57C65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9"/>
    <w:qFormat/>
    <w:pPr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244"/>
    </w:pPr>
  </w:style>
  <w:style w:type="character" w:styleId="a5">
    <w:name w:val="Hyperlink"/>
    <w:basedOn w:val="a0"/>
    <w:uiPriority w:val="99"/>
    <w:unhideWhenUsed/>
    <w:rsid w:val="001E4895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E4895"/>
    <w:rPr>
      <w:color w:val="605E5C"/>
      <w:shd w:val="clear" w:color="auto" w:fill="E1DFDD"/>
    </w:rPr>
  </w:style>
  <w:style w:type="table" w:styleId="a6">
    <w:name w:val="Table Grid"/>
    <w:basedOn w:val="a1"/>
    <w:uiPriority w:val="59"/>
    <w:rsid w:val="009F01B1"/>
    <w:pPr>
      <w:widowControl/>
      <w:autoSpaceDE/>
      <w:autoSpaceDN/>
    </w:pPr>
    <w:rPr>
      <w:rFonts w:ascii="Times New Roman" w:eastAsia="Times New Roman" w:hAnsi="Times New Roman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B75D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b747efb-b8de-44c3-930f-67734092e222" xsi:nil="true"/>
    <lcf76f155ced4ddcb4097134ff3c332f xmlns="56a5cba7-5ca6-4201-90af-65e676d3b2d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5C7CCA155AE141802138603B4BAA73" ma:contentTypeVersion="15" ma:contentTypeDescription="Створення нового документа." ma:contentTypeScope="" ma:versionID="b305153050f20c3d2354252e65ac1c0b">
  <xsd:schema xmlns:xsd="http://www.w3.org/2001/XMLSchema" xmlns:xs="http://www.w3.org/2001/XMLSchema" xmlns:p="http://schemas.microsoft.com/office/2006/metadata/properties" xmlns:ns2="56a5cba7-5ca6-4201-90af-65e676d3b2d4" xmlns:ns3="5b747efb-b8de-44c3-930f-67734092e222" targetNamespace="http://schemas.microsoft.com/office/2006/metadata/properties" ma:root="true" ma:fieldsID="021baf53692c212fccc96f6d7763d162" ns2:_="" ns3:_="">
    <xsd:import namespace="56a5cba7-5ca6-4201-90af-65e676d3b2d4"/>
    <xsd:import namespace="5b747efb-b8de-44c3-930f-67734092e2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5cba7-5ca6-4201-90af-65e676d3b2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ce317c29-620a-49f5-91e4-309d5b98c8e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747efb-b8de-44c3-930f-67734092e22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0d402e77-6048-43ad-98ed-e34a4feb71e7}" ma:internalName="TaxCatchAll" ma:showField="CatchAllData" ma:web="5b747efb-b8de-44c3-930f-67734092e2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ED8017-439C-4EE4-BF2F-07B6B888BC9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36B5D7-9E10-4603-89B6-981B78C74B0F}">
  <ds:schemaRefs>
    <ds:schemaRef ds:uri="http://schemas.microsoft.com/office/2006/metadata/properties"/>
    <ds:schemaRef ds:uri="http://schemas.microsoft.com/office/infopath/2007/PartnerControls"/>
    <ds:schemaRef ds:uri="5b747efb-b8de-44c3-930f-67734092e222"/>
    <ds:schemaRef ds:uri="56a5cba7-5ca6-4201-90af-65e676d3b2d4"/>
  </ds:schemaRefs>
</ds:datastoreItem>
</file>

<file path=customXml/itemProps3.xml><?xml version="1.0" encoding="utf-8"?>
<ds:datastoreItem xmlns:ds="http://schemas.openxmlformats.org/officeDocument/2006/customXml" ds:itemID="{293EAF81-53B3-45F3-A599-FAF46C677E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a5cba7-5ca6-4201-90af-65e676d3b2d4"/>
    <ds:schemaRef ds:uri="5b747efb-b8de-44c3-930f-67734092e2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673</Words>
  <Characters>3837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Vika</dc:creator>
  <cp:lastModifiedBy>HP</cp:lastModifiedBy>
  <cp:revision>6</cp:revision>
  <cp:lastPrinted>2026-03-17T10:56:00Z</cp:lastPrinted>
  <dcterms:created xsi:type="dcterms:W3CDTF">2026-03-17T10:40:00Z</dcterms:created>
  <dcterms:modified xsi:type="dcterms:W3CDTF">2026-03-17T10:56:00Z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2025-01-21T00:00:00Z</vt:filetime>
  </property>
  <property fmtid="{D5CDD505-2E9C-101B-9397-08002B2CF9AE}" pid="5" name="Producer">
    <vt:lpwstr>Microsoft® Word 2013</vt:lpwstr>
  </property>
  <property fmtid="{D5CDD505-2E9C-101B-9397-08002B2CF9AE}" pid="6" name="ContentTypeId">
    <vt:lpwstr>0x010100E45C7CCA155AE141802138603B4BAA73</vt:lpwstr>
  </property>
  <property fmtid="{D5CDD505-2E9C-101B-9397-08002B2CF9AE}" pid="7" name="MediaServiceImageTags">
    <vt:lpwstr/>
  </property>
</Properties>
</file>